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7F3BC" w14:textId="284596C3" w:rsidR="00F64F57" w:rsidRDefault="00F64F57">
      <w:pPr>
        <w:spacing w:after="0"/>
        <w:ind w:left="342"/>
        <w:jc w:val="center"/>
      </w:pPr>
    </w:p>
    <w:p w14:paraId="662E3994" w14:textId="77777777" w:rsidR="00F64F57" w:rsidRDefault="00F64F57">
      <w:pPr>
        <w:spacing w:after="0"/>
        <w:ind w:left="-708" w:right="11045"/>
      </w:pPr>
    </w:p>
    <w:tbl>
      <w:tblPr>
        <w:tblStyle w:val="TableGrid"/>
        <w:tblW w:w="10200" w:type="dxa"/>
        <w:tblInd w:w="1" w:type="dxa"/>
        <w:tblCellMar>
          <w:top w:w="45" w:type="dxa"/>
          <w:left w:w="108" w:type="dxa"/>
          <w:right w:w="62" w:type="dxa"/>
        </w:tblCellMar>
        <w:tblLook w:val="04A0" w:firstRow="1" w:lastRow="0" w:firstColumn="1" w:lastColumn="0" w:noHBand="0" w:noVBand="1"/>
      </w:tblPr>
      <w:tblGrid>
        <w:gridCol w:w="1418"/>
        <w:gridCol w:w="7655"/>
        <w:gridCol w:w="1127"/>
      </w:tblGrid>
      <w:tr w:rsidR="00F64F57" w14:paraId="5C63505C" w14:textId="77777777" w:rsidTr="00F46994">
        <w:trPr>
          <w:trHeight w:val="450"/>
        </w:trPr>
        <w:tc>
          <w:tcPr>
            <w:tcW w:w="9073" w:type="dxa"/>
            <w:gridSpan w:val="2"/>
            <w:tcBorders>
              <w:top w:val="single" w:sz="4" w:space="0" w:color="000000"/>
              <w:left w:val="single" w:sz="4" w:space="0" w:color="000000"/>
              <w:bottom w:val="single" w:sz="4" w:space="0" w:color="000000"/>
              <w:right w:val="nil"/>
            </w:tcBorders>
            <w:shd w:val="clear" w:color="auto" w:fill="D99594"/>
          </w:tcPr>
          <w:p w14:paraId="24E0E3A2" w14:textId="62897200" w:rsidR="004B6909" w:rsidRDefault="004B6909" w:rsidP="004B6909">
            <w:pPr>
              <w:ind w:left="1161" w:hanging="1161"/>
              <w:jc w:val="center"/>
              <w:rPr>
                <w:b/>
                <w:sz w:val="36"/>
                <w:lang w:val="en-US"/>
              </w:rPr>
            </w:pPr>
            <w:r>
              <w:rPr>
                <w:b/>
                <w:sz w:val="36"/>
                <w:lang w:val="en-US"/>
              </w:rPr>
              <w:t>Theme:</w:t>
            </w:r>
          </w:p>
          <w:p w14:paraId="706374BB" w14:textId="77777777" w:rsidR="0048373F" w:rsidRDefault="00AD0B67" w:rsidP="0048373F">
            <w:pPr>
              <w:jc w:val="center"/>
              <w:rPr>
                <w:b/>
                <w:sz w:val="36"/>
                <w:lang w:val="en-US"/>
              </w:rPr>
            </w:pPr>
            <w:r>
              <w:rPr>
                <w:b/>
                <w:sz w:val="36"/>
                <w:lang w:val="en-US"/>
              </w:rPr>
              <w:t xml:space="preserve">Regional Challenges, Regional </w:t>
            </w:r>
            <w:r w:rsidR="004B6909">
              <w:rPr>
                <w:b/>
                <w:sz w:val="36"/>
                <w:lang w:val="en-US"/>
              </w:rPr>
              <w:t xml:space="preserve">Solutions, </w:t>
            </w:r>
            <w:r>
              <w:rPr>
                <w:b/>
                <w:sz w:val="36"/>
                <w:lang w:val="en-US"/>
              </w:rPr>
              <w:t xml:space="preserve">Global Outcomes: </w:t>
            </w:r>
            <w:bookmarkStart w:id="0" w:name="_Hlk161596849"/>
            <w:r>
              <w:rPr>
                <w:b/>
                <w:sz w:val="36"/>
                <w:lang w:val="en-US"/>
              </w:rPr>
              <w:t>Using Mediation to Resolve Environment and Climate Change Disputes</w:t>
            </w:r>
            <w:bookmarkEnd w:id="0"/>
          </w:p>
          <w:p w14:paraId="54F3AAB0" w14:textId="60CB61F1" w:rsidR="002178FF" w:rsidRPr="0048373F" w:rsidRDefault="002178FF" w:rsidP="0048373F">
            <w:pPr>
              <w:jc w:val="center"/>
              <w:rPr>
                <w:b/>
                <w:sz w:val="36"/>
                <w:lang w:val="en-US"/>
              </w:rPr>
            </w:pPr>
            <w:r>
              <w:rPr>
                <w:b/>
                <w:sz w:val="36"/>
              </w:rPr>
              <w:t>CONFERENCE PROGRAMME</w:t>
            </w:r>
          </w:p>
          <w:p w14:paraId="1663CB25" w14:textId="4279C7D2" w:rsidR="00FF6B89" w:rsidRDefault="00FF6B89" w:rsidP="0048373F">
            <w:pPr>
              <w:ind w:left="2231"/>
            </w:pPr>
          </w:p>
        </w:tc>
        <w:tc>
          <w:tcPr>
            <w:tcW w:w="1127" w:type="dxa"/>
            <w:tcBorders>
              <w:top w:val="single" w:sz="4" w:space="0" w:color="000000"/>
              <w:left w:val="nil"/>
              <w:bottom w:val="single" w:sz="4" w:space="0" w:color="000000"/>
              <w:right w:val="single" w:sz="4" w:space="0" w:color="000000"/>
            </w:tcBorders>
            <w:shd w:val="clear" w:color="auto" w:fill="D99594"/>
          </w:tcPr>
          <w:p w14:paraId="0D74FEE5" w14:textId="77777777" w:rsidR="00F64F57" w:rsidRDefault="00F64F57"/>
        </w:tc>
      </w:tr>
      <w:tr w:rsidR="00F64F57" w14:paraId="400C185A" w14:textId="77777777" w:rsidTr="00F46994">
        <w:trPr>
          <w:trHeight w:val="397"/>
        </w:trPr>
        <w:tc>
          <w:tcPr>
            <w:tcW w:w="9073" w:type="dxa"/>
            <w:gridSpan w:val="2"/>
            <w:tcBorders>
              <w:top w:val="single" w:sz="4" w:space="0" w:color="000000"/>
              <w:left w:val="single" w:sz="4" w:space="0" w:color="000000"/>
              <w:bottom w:val="single" w:sz="4" w:space="0" w:color="000000"/>
              <w:right w:val="nil"/>
            </w:tcBorders>
            <w:shd w:val="clear" w:color="auto" w:fill="D9D9D9"/>
          </w:tcPr>
          <w:p w14:paraId="690EC9F6" w14:textId="5186C811" w:rsidR="00F64F57" w:rsidRDefault="004502C5">
            <w:pPr>
              <w:ind w:left="3216"/>
            </w:pPr>
            <w:r>
              <w:rPr>
                <w:b/>
                <w:sz w:val="32"/>
              </w:rPr>
              <w:t>SUNDAY</w:t>
            </w:r>
            <w:r w:rsidR="003C3751">
              <w:rPr>
                <w:b/>
                <w:sz w:val="32"/>
                <w:lang w:val="en-US"/>
              </w:rPr>
              <w:t xml:space="preserve"> 1</w:t>
            </w:r>
            <w:r>
              <w:rPr>
                <w:b/>
                <w:sz w:val="32"/>
              </w:rPr>
              <w:t>8</w:t>
            </w:r>
            <w:r>
              <w:rPr>
                <w:b/>
                <w:sz w:val="32"/>
                <w:vertAlign w:val="superscript"/>
              </w:rPr>
              <w:t xml:space="preserve">th </w:t>
            </w:r>
            <w:r w:rsidR="003C3751">
              <w:rPr>
                <w:b/>
                <w:sz w:val="32"/>
                <w:lang w:val="en-US"/>
              </w:rPr>
              <w:t>AUGUST 2024</w:t>
            </w:r>
            <w:r>
              <w:rPr>
                <w:sz w:val="32"/>
              </w:rPr>
              <w:t xml:space="preserve"> </w:t>
            </w:r>
          </w:p>
        </w:tc>
        <w:tc>
          <w:tcPr>
            <w:tcW w:w="1127" w:type="dxa"/>
            <w:tcBorders>
              <w:top w:val="single" w:sz="4" w:space="0" w:color="000000"/>
              <w:left w:val="nil"/>
              <w:bottom w:val="single" w:sz="4" w:space="0" w:color="000000"/>
              <w:right w:val="single" w:sz="4" w:space="0" w:color="000000"/>
            </w:tcBorders>
            <w:shd w:val="clear" w:color="auto" w:fill="D9D9D9"/>
          </w:tcPr>
          <w:p w14:paraId="7766DBD3" w14:textId="77777777" w:rsidR="00F64F57" w:rsidRDefault="00F64F57"/>
        </w:tc>
      </w:tr>
      <w:tr w:rsidR="00F64F57" w14:paraId="134768AB" w14:textId="77777777" w:rsidTr="00F46994">
        <w:trPr>
          <w:trHeight w:val="282"/>
        </w:trPr>
        <w:tc>
          <w:tcPr>
            <w:tcW w:w="1418" w:type="dxa"/>
            <w:tcBorders>
              <w:top w:val="single" w:sz="4" w:space="0" w:color="000000"/>
              <w:left w:val="single" w:sz="4" w:space="0" w:color="000000"/>
              <w:bottom w:val="single" w:sz="4" w:space="0" w:color="000000"/>
              <w:right w:val="single" w:sz="4" w:space="0" w:color="000000"/>
            </w:tcBorders>
          </w:tcPr>
          <w:p w14:paraId="2B0F0159" w14:textId="133EB5BA" w:rsidR="00F64F57" w:rsidRDefault="004502C5">
            <w:pPr>
              <w:ind w:left="61"/>
            </w:pPr>
            <w:r>
              <w:t>09:30-</w:t>
            </w:r>
            <w:r w:rsidR="002178FF">
              <w:rPr>
                <w:lang w:val="en-US"/>
              </w:rPr>
              <w:t>12:00</w:t>
            </w:r>
            <w:r>
              <w:t xml:space="preserve"> </w:t>
            </w:r>
          </w:p>
        </w:tc>
        <w:tc>
          <w:tcPr>
            <w:tcW w:w="7655" w:type="dxa"/>
            <w:tcBorders>
              <w:top w:val="single" w:sz="4" w:space="0" w:color="000000"/>
              <w:left w:val="single" w:sz="4" w:space="0" w:color="000000"/>
              <w:bottom w:val="single" w:sz="4" w:space="0" w:color="000000"/>
              <w:right w:val="single" w:sz="4" w:space="0" w:color="000000"/>
            </w:tcBorders>
          </w:tcPr>
          <w:p w14:paraId="79B38633" w14:textId="0AB3B9CC" w:rsidR="00F64F57" w:rsidRDefault="002178FF">
            <w:r>
              <w:rPr>
                <w:lang w:val="en-US"/>
              </w:rPr>
              <w:t xml:space="preserve">APMF </w:t>
            </w:r>
            <w:r w:rsidR="001C1073">
              <w:rPr>
                <w:lang w:val="en-US"/>
              </w:rPr>
              <w:t xml:space="preserve">Executive </w:t>
            </w:r>
            <w:r w:rsidR="00813260">
              <w:rPr>
                <w:lang w:val="en-US"/>
              </w:rPr>
              <w:t xml:space="preserve">Committee Meeting </w:t>
            </w:r>
            <w:r w:rsidR="00813260">
              <w:t xml:space="preserve">(Attendance by invitation only) </w:t>
            </w:r>
          </w:p>
        </w:tc>
        <w:tc>
          <w:tcPr>
            <w:tcW w:w="1127" w:type="dxa"/>
            <w:tcBorders>
              <w:top w:val="single" w:sz="4" w:space="0" w:color="000000"/>
              <w:left w:val="single" w:sz="4" w:space="0" w:color="000000"/>
              <w:bottom w:val="single" w:sz="4" w:space="0" w:color="000000"/>
              <w:right w:val="single" w:sz="4" w:space="0" w:color="000000"/>
            </w:tcBorders>
          </w:tcPr>
          <w:p w14:paraId="77304EAE" w14:textId="740D8A38" w:rsidR="00F64F57" w:rsidRDefault="00865500" w:rsidP="00C23FF6">
            <w:pPr>
              <w:ind w:right="46"/>
              <w:jc w:val="right"/>
            </w:pPr>
            <w:r>
              <w:rPr>
                <w:i/>
                <w:sz w:val="20"/>
                <w:lang w:val="en-US"/>
              </w:rPr>
              <w:t>Grand Papua 15</w:t>
            </w:r>
            <w:r w:rsidRPr="00865500">
              <w:rPr>
                <w:i/>
                <w:sz w:val="20"/>
                <w:vertAlign w:val="superscript"/>
                <w:lang w:val="en-US"/>
              </w:rPr>
              <w:t>th</w:t>
            </w:r>
            <w:r>
              <w:rPr>
                <w:i/>
                <w:sz w:val="20"/>
                <w:lang w:val="en-US"/>
              </w:rPr>
              <w:t xml:space="preserve"> Floor</w:t>
            </w:r>
          </w:p>
        </w:tc>
      </w:tr>
      <w:tr w:rsidR="00F64F57" w14:paraId="222E3309" w14:textId="77777777" w:rsidTr="00F46994">
        <w:trPr>
          <w:trHeight w:val="278"/>
        </w:trPr>
        <w:tc>
          <w:tcPr>
            <w:tcW w:w="1418" w:type="dxa"/>
            <w:tcBorders>
              <w:top w:val="single" w:sz="4" w:space="0" w:color="000000"/>
              <w:left w:val="single" w:sz="4" w:space="0" w:color="000000"/>
              <w:bottom w:val="single" w:sz="4" w:space="0" w:color="000000"/>
              <w:right w:val="single" w:sz="4" w:space="0" w:color="000000"/>
            </w:tcBorders>
          </w:tcPr>
          <w:p w14:paraId="6A909E71" w14:textId="77777777" w:rsidR="00F64F57" w:rsidRDefault="004502C5">
            <w:pPr>
              <w:ind w:left="61"/>
            </w:pPr>
            <w:r>
              <w:t xml:space="preserve">12:30-13:30 </w:t>
            </w:r>
          </w:p>
        </w:tc>
        <w:tc>
          <w:tcPr>
            <w:tcW w:w="7655" w:type="dxa"/>
            <w:tcBorders>
              <w:top w:val="single" w:sz="4" w:space="0" w:color="000000"/>
              <w:left w:val="single" w:sz="4" w:space="0" w:color="000000"/>
              <w:bottom w:val="single" w:sz="4" w:space="0" w:color="000000"/>
              <w:right w:val="single" w:sz="4" w:space="0" w:color="000000"/>
            </w:tcBorders>
          </w:tcPr>
          <w:p w14:paraId="491B34F5" w14:textId="308C0A83" w:rsidR="00F64F57" w:rsidRDefault="004502C5">
            <w:r>
              <w:t xml:space="preserve">Joint </w:t>
            </w:r>
            <w:r w:rsidR="001C1073">
              <w:t xml:space="preserve">APMF </w:t>
            </w:r>
            <w:r w:rsidR="00813260">
              <w:rPr>
                <w:lang w:val="en-US"/>
              </w:rPr>
              <w:t xml:space="preserve">Steering Committee </w:t>
            </w:r>
            <w:r w:rsidR="00AE6807">
              <w:rPr>
                <w:lang w:val="en-US"/>
              </w:rPr>
              <w:t>and</w:t>
            </w:r>
            <w:r w:rsidR="00DC2003">
              <w:rPr>
                <w:lang w:val="en-US"/>
              </w:rPr>
              <w:t xml:space="preserve"> Local Organising Committee Members </w:t>
            </w:r>
            <w:r w:rsidR="00C23FF6">
              <w:rPr>
                <w:lang w:val="en-US"/>
              </w:rPr>
              <w:t>Lunch with</w:t>
            </w:r>
            <w:r w:rsidR="009E3794">
              <w:rPr>
                <w:lang w:val="en-US"/>
              </w:rPr>
              <w:t xml:space="preserve"> the Chief Justice </w:t>
            </w:r>
            <w:r>
              <w:t xml:space="preserve">(attendance by invitation only) </w:t>
            </w:r>
          </w:p>
        </w:tc>
        <w:tc>
          <w:tcPr>
            <w:tcW w:w="1127" w:type="dxa"/>
            <w:tcBorders>
              <w:top w:val="single" w:sz="4" w:space="0" w:color="000000"/>
              <w:left w:val="single" w:sz="4" w:space="0" w:color="000000"/>
              <w:bottom w:val="single" w:sz="4" w:space="0" w:color="000000"/>
              <w:right w:val="single" w:sz="4" w:space="0" w:color="000000"/>
            </w:tcBorders>
          </w:tcPr>
          <w:p w14:paraId="33CB8807" w14:textId="069767F3" w:rsidR="00F64F57" w:rsidRDefault="00865500" w:rsidP="00DC2003">
            <w:pPr>
              <w:ind w:right="46"/>
              <w:jc w:val="right"/>
            </w:pPr>
            <w:r>
              <w:rPr>
                <w:i/>
                <w:sz w:val="20"/>
                <w:lang w:val="en-US"/>
              </w:rPr>
              <w:t>Grand Papua 15</w:t>
            </w:r>
            <w:r w:rsidRPr="00865500">
              <w:rPr>
                <w:i/>
                <w:sz w:val="20"/>
                <w:vertAlign w:val="superscript"/>
                <w:lang w:val="en-US"/>
              </w:rPr>
              <w:t>th</w:t>
            </w:r>
            <w:r>
              <w:rPr>
                <w:i/>
                <w:sz w:val="20"/>
                <w:lang w:val="en-US"/>
              </w:rPr>
              <w:t xml:space="preserve"> Floor</w:t>
            </w:r>
            <w:r w:rsidR="00184EE9">
              <w:rPr>
                <w:sz w:val="20"/>
              </w:rPr>
              <w:t xml:space="preserve"> </w:t>
            </w:r>
          </w:p>
        </w:tc>
      </w:tr>
      <w:tr w:rsidR="00F64F57" w14:paraId="6398A905" w14:textId="77777777" w:rsidTr="00F46994">
        <w:trPr>
          <w:trHeight w:val="278"/>
        </w:trPr>
        <w:tc>
          <w:tcPr>
            <w:tcW w:w="1418" w:type="dxa"/>
            <w:tcBorders>
              <w:top w:val="single" w:sz="4" w:space="0" w:color="000000"/>
              <w:left w:val="single" w:sz="4" w:space="0" w:color="000000"/>
              <w:bottom w:val="single" w:sz="4" w:space="0" w:color="000000"/>
              <w:right w:val="single" w:sz="4" w:space="0" w:color="000000"/>
            </w:tcBorders>
          </w:tcPr>
          <w:p w14:paraId="6168A67A" w14:textId="5A484AD6" w:rsidR="00F64F57" w:rsidRDefault="002178FF">
            <w:pPr>
              <w:ind w:left="61"/>
            </w:pPr>
            <w:r>
              <w:rPr>
                <w:lang w:val="en-US"/>
              </w:rPr>
              <w:t>1</w:t>
            </w:r>
            <w:r w:rsidR="001C1073">
              <w:rPr>
                <w:lang w:val="en-US"/>
              </w:rPr>
              <w:t>4</w:t>
            </w:r>
            <w:r>
              <w:t>:</w:t>
            </w:r>
            <w:r w:rsidR="001C1073">
              <w:t>0</w:t>
            </w:r>
            <w:r w:rsidR="0094371F">
              <w:rPr>
                <w:lang w:val="en-US"/>
              </w:rPr>
              <w:t>0</w:t>
            </w:r>
            <w:r>
              <w:t>-</w:t>
            </w:r>
            <w:r w:rsidR="0094371F">
              <w:rPr>
                <w:lang w:val="en-US"/>
              </w:rPr>
              <w:t>16:00</w:t>
            </w:r>
            <w:r>
              <w:t xml:space="preserve"> </w:t>
            </w:r>
          </w:p>
        </w:tc>
        <w:tc>
          <w:tcPr>
            <w:tcW w:w="7655" w:type="dxa"/>
            <w:tcBorders>
              <w:top w:val="single" w:sz="4" w:space="0" w:color="000000"/>
              <w:left w:val="single" w:sz="4" w:space="0" w:color="000000"/>
              <w:bottom w:val="single" w:sz="4" w:space="0" w:color="000000"/>
              <w:right w:val="single" w:sz="4" w:space="0" w:color="000000"/>
            </w:tcBorders>
          </w:tcPr>
          <w:p w14:paraId="06C777BB" w14:textId="68F063A6" w:rsidR="00F64F57" w:rsidRDefault="004502C5">
            <w:r>
              <w:t xml:space="preserve">Pick up from Official Hotels to </w:t>
            </w:r>
            <w:r w:rsidR="00813260">
              <w:rPr>
                <w:lang w:val="en-US"/>
              </w:rPr>
              <w:t xml:space="preserve">APEC Haus </w:t>
            </w:r>
            <w:r>
              <w:t xml:space="preserve">for registration </w:t>
            </w:r>
          </w:p>
        </w:tc>
        <w:tc>
          <w:tcPr>
            <w:tcW w:w="1127" w:type="dxa"/>
            <w:tcBorders>
              <w:top w:val="single" w:sz="4" w:space="0" w:color="000000"/>
              <w:left w:val="single" w:sz="4" w:space="0" w:color="000000"/>
              <w:bottom w:val="single" w:sz="4" w:space="0" w:color="000000"/>
              <w:right w:val="single" w:sz="4" w:space="0" w:color="000000"/>
            </w:tcBorders>
          </w:tcPr>
          <w:p w14:paraId="2D48F982" w14:textId="77777777" w:rsidR="00F64F57" w:rsidRDefault="004502C5">
            <w:pPr>
              <w:jc w:val="right"/>
            </w:pPr>
            <w:r>
              <w:rPr>
                <w:i/>
                <w:sz w:val="20"/>
              </w:rPr>
              <w:t xml:space="preserve"> </w:t>
            </w:r>
          </w:p>
        </w:tc>
      </w:tr>
      <w:tr w:rsidR="00F64F57" w14:paraId="60EB1BEC" w14:textId="77777777" w:rsidTr="00F46994">
        <w:trPr>
          <w:trHeight w:val="278"/>
        </w:trPr>
        <w:tc>
          <w:tcPr>
            <w:tcW w:w="1418" w:type="dxa"/>
            <w:tcBorders>
              <w:top w:val="single" w:sz="4" w:space="0" w:color="000000"/>
              <w:left w:val="single" w:sz="4" w:space="0" w:color="000000"/>
              <w:bottom w:val="single" w:sz="4" w:space="0" w:color="000000"/>
              <w:right w:val="single" w:sz="4" w:space="0" w:color="000000"/>
            </w:tcBorders>
          </w:tcPr>
          <w:p w14:paraId="729918E1" w14:textId="4E1E8CCD" w:rsidR="00F64F57" w:rsidRDefault="001C1073">
            <w:pPr>
              <w:ind w:left="61"/>
            </w:pPr>
            <w:r>
              <w:t>14</w:t>
            </w:r>
            <w:r w:rsidR="00813260">
              <w:t>:</w:t>
            </w:r>
            <w:r w:rsidR="002178FF">
              <w:rPr>
                <w:lang w:val="en-US"/>
              </w:rPr>
              <w:t>30</w:t>
            </w:r>
            <w:r w:rsidR="00813260">
              <w:t>-</w:t>
            </w:r>
            <w:r w:rsidR="00813260">
              <w:rPr>
                <w:lang w:val="en-US"/>
              </w:rPr>
              <w:t>1</w:t>
            </w:r>
            <w:r w:rsidR="0094371F">
              <w:rPr>
                <w:lang w:val="en-US"/>
              </w:rPr>
              <w:t>8</w:t>
            </w:r>
            <w:r w:rsidR="00813260">
              <w:t xml:space="preserve">:00 </w:t>
            </w:r>
          </w:p>
        </w:tc>
        <w:tc>
          <w:tcPr>
            <w:tcW w:w="7655" w:type="dxa"/>
            <w:tcBorders>
              <w:top w:val="single" w:sz="4" w:space="0" w:color="000000"/>
              <w:left w:val="single" w:sz="4" w:space="0" w:color="000000"/>
              <w:bottom w:val="single" w:sz="4" w:space="0" w:color="000000"/>
              <w:right w:val="single" w:sz="4" w:space="0" w:color="000000"/>
            </w:tcBorders>
          </w:tcPr>
          <w:p w14:paraId="765C5770" w14:textId="77777777" w:rsidR="00F64F57" w:rsidRDefault="004502C5">
            <w:r>
              <w:t>Registration</w:t>
            </w:r>
            <w:r>
              <w:rPr>
                <w:i/>
              </w:rPr>
              <w:t xml:space="preserve"> </w:t>
            </w:r>
          </w:p>
        </w:tc>
        <w:tc>
          <w:tcPr>
            <w:tcW w:w="1127" w:type="dxa"/>
            <w:tcBorders>
              <w:top w:val="single" w:sz="4" w:space="0" w:color="000000"/>
              <w:left w:val="single" w:sz="4" w:space="0" w:color="000000"/>
              <w:bottom w:val="single" w:sz="4" w:space="0" w:color="000000"/>
              <w:right w:val="single" w:sz="4" w:space="0" w:color="000000"/>
            </w:tcBorders>
          </w:tcPr>
          <w:p w14:paraId="4F934C83" w14:textId="2948A394" w:rsidR="00F64F57" w:rsidRPr="00184EE9" w:rsidRDefault="00184EE9">
            <w:pPr>
              <w:ind w:right="44"/>
              <w:jc w:val="right"/>
              <w:rPr>
                <w:lang w:val="en-US"/>
              </w:rPr>
            </w:pPr>
            <w:r>
              <w:rPr>
                <w:i/>
                <w:sz w:val="20"/>
                <w:lang w:val="en-US"/>
              </w:rPr>
              <w:t>APEC Haus</w:t>
            </w:r>
          </w:p>
        </w:tc>
      </w:tr>
      <w:tr w:rsidR="00F64F57" w14:paraId="6AAD2C79" w14:textId="77777777" w:rsidTr="00F46994">
        <w:trPr>
          <w:trHeight w:val="547"/>
        </w:trPr>
        <w:tc>
          <w:tcPr>
            <w:tcW w:w="1418" w:type="dxa"/>
            <w:tcBorders>
              <w:top w:val="single" w:sz="4" w:space="0" w:color="000000"/>
              <w:left w:val="single" w:sz="4" w:space="0" w:color="000000"/>
              <w:bottom w:val="single" w:sz="4" w:space="0" w:color="000000"/>
              <w:right w:val="single" w:sz="4" w:space="0" w:color="000000"/>
            </w:tcBorders>
          </w:tcPr>
          <w:p w14:paraId="0EF11C3B" w14:textId="77777777" w:rsidR="00F64F57" w:rsidRDefault="004502C5">
            <w:pPr>
              <w:ind w:left="40"/>
            </w:pPr>
            <w:r>
              <w:t xml:space="preserve">18:30: 20:30 </w:t>
            </w:r>
          </w:p>
        </w:tc>
        <w:tc>
          <w:tcPr>
            <w:tcW w:w="7655" w:type="dxa"/>
            <w:tcBorders>
              <w:top w:val="single" w:sz="4" w:space="0" w:color="000000"/>
              <w:left w:val="single" w:sz="4" w:space="0" w:color="000000"/>
              <w:bottom w:val="single" w:sz="4" w:space="0" w:color="000000"/>
              <w:right w:val="single" w:sz="4" w:space="0" w:color="000000"/>
            </w:tcBorders>
          </w:tcPr>
          <w:p w14:paraId="52D4BB41" w14:textId="21977824" w:rsidR="00F64F57" w:rsidRDefault="004502C5">
            <w:r>
              <w:t xml:space="preserve">Conference Welcome Reception- hosted by Papua New Guinea Judiciary at the </w:t>
            </w:r>
            <w:r w:rsidR="0094371F">
              <w:rPr>
                <w:lang w:val="en-US"/>
              </w:rPr>
              <w:t>APEC Haus</w:t>
            </w:r>
            <w:r>
              <w:t xml:space="preserve"> </w:t>
            </w:r>
          </w:p>
        </w:tc>
        <w:tc>
          <w:tcPr>
            <w:tcW w:w="1127" w:type="dxa"/>
            <w:tcBorders>
              <w:top w:val="single" w:sz="4" w:space="0" w:color="000000"/>
              <w:left w:val="single" w:sz="4" w:space="0" w:color="000000"/>
              <w:bottom w:val="single" w:sz="4" w:space="0" w:color="000000"/>
              <w:right w:val="single" w:sz="4" w:space="0" w:color="000000"/>
            </w:tcBorders>
          </w:tcPr>
          <w:p w14:paraId="462092D1" w14:textId="70042911" w:rsidR="00F64F57" w:rsidRDefault="004502C5">
            <w:pPr>
              <w:ind w:right="44"/>
              <w:jc w:val="right"/>
            </w:pPr>
            <w:r>
              <w:rPr>
                <w:i/>
                <w:sz w:val="20"/>
              </w:rPr>
              <w:t xml:space="preserve"> </w:t>
            </w:r>
            <w:r w:rsidR="00184EE9">
              <w:rPr>
                <w:i/>
                <w:sz w:val="20"/>
                <w:lang w:val="en-US"/>
              </w:rPr>
              <w:t>APEC Haus</w:t>
            </w:r>
            <w:r>
              <w:rPr>
                <w:i/>
                <w:sz w:val="20"/>
              </w:rPr>
              <w:t xml:space="preserve"> </w:t>
            </w:r>
          </w:p>
        </w:tc>
      </w:tr>
      <w:tr w:rsidR="00F64F57" w14:paraId="2CF6BDF6" w14:textId="77777777" w:rsidTr="00F46994">
        <w:trPr>
          <w:trHeight w:val="304"/>
        </w:trPr>
        <w:tc>
          <w:tcPr>
            <w:tcW w:w="1418" w:type="dxa"/>
            <w:tcBorders>
              <w:top w:val="single" w:sz="4" w:space="0" w:color="000000"/>
              <w:left w:val="single" w:sz="4" w:space="0" w:color="000000"/>
              <w:bottom w:val="single" w:sz="4" w:space="0" w:color="000000"/>
              <w:right w:val="single" w:sz="4" w:space="0" w:color="000000"/>
            </w:tcBorders>
          </w:tcPr>
          <w:p w14:paraId="109001EA" w14:textId="77777777" w:rsidR="00F64F57" w:rsidRDefault="004502C5">
            <w:pPr>
              <w:ind w:right="49"/>
              <w:jc w:val="center"/>
            </w:pPr>
            <w:r>
              <w:t xml:space="preserve">20:30 </w:t>
            </w:r>
          </w:p>
        </w:tc>
        <w:tc>
          <w:tcPr>
            <w:tcW w:w="7655" w:type="dxa"/>
            <w:tcBorders>
              <w:top w:val="single" w:sz="4" w:space="0" w:color="000000"/>
              <w:left w:val="single" w:sz="4" w:space="0" w:color="000000"/>
              <w:bottom w:val="single" w:sz="4" w:space="0" w:color="000000"/>
              <w:right w:val="single" w:sz="4" w:space="0" w:color="000000"/>
            </w:tcBorders>
          </w:tcPr>
          <w:p w14:paraId="7FA62D52" w14:textId="0B0A88E5" w:rsidR="00F64F57" w:rsidRDefault="004502C5">
            <w:r>
              <w:t xml:space="preserve">Pick up from </w:t>
            </w:r>
            <w:r w:rsidR="00813260">
              <w:rPr>
                <w:lang w:val="en-US"/>
              </w:rPr>
              <w:t xml:space="preserve">APEC HAUS </w:t>
            </w:r>
            <w:r>
              <w:t xml:space="preserve">for Drop Off at Official Hotels  </w:t>
            </w:r>
          </w:p>
        </w:tc>
        <w:tc>
          <w:tcPr>
            <w:tcW w:w="1127" w:type="dxa"/>
            <w:tcBorders>
              <w:top w:val="single" w:sz="4" w:space="0" w:color="000000"/>
              <w:left w:val="single" w:sz="4" w:space="0" w:color="000000"/>
              <w:bottom w:val="single" w:sz="4" w:space="0" w:color="000000"/>
              <w:right w:val="single" w:sz="4" w:space="0" w:color="000000"/>
            </w:tcBorders>
          </w:tcPr>
          <w:p w14:paraId="25258F4A" w14:textId="77777777" w:rsidR="00F64F57" w:rsidRDefault="004502C5">
            <w:r>
              <w:rPr>
                <w:i/>
                <w:sz w:val="24"/>
              </w:rPr>
              <w:t xml:space="preserve"> </w:t>
            </w:r>
          </w:p>
        </w:tc>
      </w:tr>
      <w:tr w:rsidR="00F64F57" w14:paraId="78255004" w14:textId="77777777" w:rsidTr="00F46994">
        <w:trPr>
          <w:trHeight w:val="398"/>
        </w:trPr>
        <w:tc>
          <w:tcPr>
            <w:tcW w:w="9073" w:type="dxa"/>
            <w:gridSpan w:val="2"/>
            <w:tcBorders>
              <w:top w:val="single" w:sz="4" w:space="0" w:color="000000"/>
              <w:left w:val="single" w:sz="4" w:space="0" w:color="000000"/>
              <w:bottom w:val="single" w:sz="4" w:space="0" w:color="000000"/>
              <w:right w:val="nil"/>
            </w:tcBorders>
            <w:shd w:val="clear" w:color="auto" w:fill="D9D9D9"/>
          </w:tcPr>
          <w:p w14:paraId="10E24310" w14:textId="1242443C" w:rsidR="00F64F57" w:rsidRDefault="004502C5">
            <w:pPr>
              <w:ind w:left="3173"/>
            </w:pPr>
            <w:r>
              <w:rPr>
                <w:b/>
                <w:sz w:val="32"/>
              </w:rPr>
              <w:t xml:space="preserve">MONDAY </w:t>
            </w:r>
            <w:r w:rsidR="003C3751">
              <w:rPr>
                <w:b/>
                <w:sz w:val="32"/>
                <w:lang w:val="en-US"/>
              </w:rPr>
              <w:t>1</w:t>
            </w:r>
            <w:r>
              <w:rPr>
                <w:b/>
                <w:sz w:val="32"/>
              </w:rPr>
              <w:t>9</w:t>
            </w:r>
            <w:r>
              <w:rPr>
                <w:b/>
                <w:sz w:val="32"/>
                <w:vertAlign w:val="superscript"/>
              </w:rPr>
              <w:t>th</w:t>
            </w:r>
            <w:r>
              <w:rPr>
                <w:b/>
                <w:sz w:val="32"/>
              </w:rPr>
              <w:t xml:space="preserve"> </w:t>
            </w:r>
            <w:r w:rsidR="003C3751">
              <w:rPr>
                <w:b/>
                <w:sz w:val="32"/>
                <w:lang w:val="en-US"/>
              </w:rPr>
              <w:t>AUGUST 2024</w:t>
            </w:r>
            <w:r>
              <w:rPr>
                <w:sz w:val="32"/>
              </w:rPr>
              <w:t xml:space="preserve"> </w:t>
            </w:r>
          </w:p>
        </w:tc>
        <w:tc>
          <w:tcPr>
            <w:tcW w:w="1127" w:type="dxa"/>
            <w:tcBorders>
              <w:top w:val="single" w:sz="4" w:space="0" w:color="000000"/>
              <w:left w:val="nil"/>
              <w:bottom w:val="single" w:sz="4" w:space="0" w:color="000000"/>
              <w:right w:val="single" w:sz="4" w:space="0" w:color="000000"/>
            </w:tcBorders>
            <w:shd w:val="clear" w:color="auto" w:fill="D9D9D9"/>
          </w:tcPr>
          <w:p w14:paraId="5333753C" w14:textId="77777777" w:rsidR="00F64F57" w:rsidRDefault="00F64F57"/>
        </w:tc>
      </w:tr>
      <w:tr w:rsidR="00F64F57" w14:paraId="5F60EB3A" w14:textId="77777777" w:rsidTr="00F46994">
        <w:trPr>
          <w:trHeight w:val="280"/>
        </w:trPr>
        <w:tc>
          <w:tcPr>
            <w:tcW w:w="1418" w:type="dxa"/>
            <w:tcBorders>
              <w:top w:val="single" w:sz="4" w:space="0" w:color="000000"/>
              <w:left w:val="single" w:sz="4" w:space="0" w:color="000000"/>
              <w:bottom w:val="single" w:sz="4" w:space="0" w:color="000000"/>
              <w:right w:val="single" w:sz="4" w:space="0" w:color="000000"/>
            </w:tcBorders>
          </w:tcPr>
          <w:p w14:paraId="4A7BA5C2" w14:textId="77777777" w:rsidR="00F64F57" w:rsidRDefault="004502C5">
            <w:pPr>
              <w:ind w:right="49"/>
              <w:jc w:val="center"/>
            </w:pPr>
            <w:r>
              <w:t xml:space="preserve">08:00 </w:t>
            </w:r>
          </w:p>
        </w:tc>
        <w:tc>
          <w:tcPr>
            <w:tcW w:w="7655" w:type="dxa"/>
            <w:tcBorders>
              <w:top w:val="single" w:sz="4" w:space="0" w:color="000000"/>
              <w:left w:val="single" w:sz="4" w:space="0" w:color="000000"/>
              <w:bottom w:val="single" w:sz="4" w:space="0" w:color="000000"/>
              <w:right w:val="single" w:sz="4" w:space="0" w:color="000000"/>
            </w:tcBorders>
          </w:tcPr>
          <w:p w14:paraId="0492EA82" w14:textId="031F79D3" w:rsidR="00F64F57" w:rsidRDefault="004502C5">
            <w:r>
              <w:t xml:space="preserve">Pick up </w:t>
            </w:r>
            <w:r w:rsidR="00813260">
              <w:t>from Official</w:t>
            </w:r>
            <w:r>
              <w:t xml:space="preserve"> Hotels to </w:t>
            </w:r>
            <w:r w:rsidR="0094371F">
              <w:rPr>
                <w:lang w:val="en-US"/>
              </w:rPr>
              <w:t>APEC Haus</w:t>
            </w:r>
            <w:r>
              <w:t xml:space="preserve"> </w:t>
            </w:r>
          </w:p>
        </w:tc>
        <w:tc>
          <w:tcPr>
            <w:tcW w:w="1127" w:type="dxa"/>
            <w:tcBorders>
              <w:top w:val="single" w:sz="4" w:space="0" w:color="000000"/>
              <w:left w:val="single" w:sz="4" w:space="0" w:color="000000"/>
              <w:bottom w:val="single" w:sz="4" w:space="0" w:color="000000"/>
              <w:right w:val="single" w:sz="4" w:space="0" w:color="000000"/>
            </w:tcBorders>
          </w:tcPr>
          <w:p w14:paraId="133B2757" w14:textId="77777777" w:rsidR="00F64F57" w:rsidRDefault="004502C5">
            <w:pPr>
              <w:jc w:val="right"/>
            </w:pPr>
            <w:r>
              <w:rPr>
                <w:i/>
                <w:sz w:val="20"/>
              </w:rPr>
              <w:t xml:space="preserve"> </w:t>
            </w:r>
          </w:p>
        </w:tc>
      </w:tr>
      <w:tr w:rsidR="00F64F57" w14:paraId="1755907E" w14:textId="77777777" w:rsidTr="00F46994">
        <w:trPr>
          <w:trHeight w:val="279"/>
        </w:trPr>
        <w:tc>
          <w:tcPr>
            <w:tcW w:w="1418" w:type="dxa"/>
            <w:tcBorders>
              <w:top w:val="single" w:sz="4" w:space="0" w:color="000000"/>
              <w:left w:val="single" w:sz="4" w:space="0" w:color="000000"/>
              <w:bottom w:val="single" w:sz="4" w:space="0" w:color="000000"/>
              <w:right w:val="single" w:sz="4" w:space="0" w:color="000000"/>
            </w:tcBorders>
          </w:tcPr>
          <w:p w14:paraId="242CF9DF" w14:textId="77777777" w:rsidR="00F64F57" w:rsidRDefault="004502C5">
            <w:pPr>
              <w:ind w:right="49"/>
              <w:jc w:val="center"/>
            </w:pPr>
            <w:r>
              <w:t xml:space="preserve">08:00 </w:t>
            </w:r>
          </w:p>
        </w:tc>
        <w:tc>
          <w:tcPr>
            <w:tcW w:w="7655" w:type="dxa"/>
            <w:tcBorders>
              <w:top w:val="single" w:sz="4" w:space="0" w:color="000000"/>
              <w:left w:val="single" w:sz="4" w:space="0" w:color="000000"/>
              <w:bottom w:val="single" w:sz="4" w:space="0" w:color="000000"/>
              <w:right w:val="single" w:sz="4" w:space="0" w:color="000000"/>
            </w:tcBorders>
          </w:tcPr>
          <w:p w14:paraId="6C7AA5C4" w14:textId="77777777" w:rsidR="00F64F57" w:rsidRDefault="004502C5">
            <w:r>
              <w:t xml:space="preserve">Registration continues </w:t>
            </w:r>
          </w:p>
        </w:tc>
        <w:tc>
          <w:tcPr>
            <w:tcW w:w="1127" w:type="dxa"/>
            <w:tcBorders>
              <w:top w:val="single" w:sz="4" w:space="0" w:color="000000"/>
              <w:left w:val="single" w:sz="4" w:space="0" w:color="000000"/>
              <w:bottom w:val="single" w:sz="4" w:space="0" w:color="000000"/>
              <w:right w:val="single" w:sz="4" w:space="0" w:color="000000"/>
            </w:tcBorders>
          </w:tcPr>
          <w:p w14:paraId="38365487" w14:textId="72EFB165" w:rsidR="00F64F57" w:rsidRDefault="00184EE9">
            <w:pPr>
              <w:ind w:right="44"/>
              <w:jc w:val="right"/>
            </w:pPr>
            <w:r>
              <w:rPr>
                <w:i/>
                <w:sz w:val="20"/>
                <w:lang w:val="en-US"/>
              </w:rPr>
              <w:t>APEC Haus</w:t>
            </w:r>
            <w:r>
              <w:rPr>
                <w:i/>
                <w:sz w:val="20"/>
              </w:rPr>
              <w:t xml:space="preserve"> </w:t>
            </w:r>
          </w:p>
        </w:tc>
      </w:tr>
      <w:tr w:rsidR="00F64F57" w14:paraId="749AD3E0" w14:textId="77777777" w:rsidTr="00F46994">
        <w:trPr>
          <w:trHeight w:val="279"/>
        </w:trPr>
        <w:tc>
          <w:tcPr>
            <w:tcW w:w="1418" w:type="dxa"/>
            <w:tcBorders>
              <w:top w:val="single" w:sz="4" w:space="0" w:color="000000"/>
              <w:left w:val="single" w:sz="4" w:space="0" w:color="000000"/>
              <w:bottom w:val="single" w:sz="4" w:space="0" w:color="000000"/>
              <w:right w:val="single" w:sz="4" w:space="0" w:color="000000"/>
            </w:tcBorders>
          </w:tcPr>
          <w:p w14:paraId="4894F642" w14:textId="77777777" w:rsidR="00F64F57" w:rsidRDefault="004502C5">
            <w:pPr>
              <w:ind w:right="49"/>
              <w:jc w:val="center"/>
            </w:pPr>
            <w:r>
              <w:t xml:space="preserve">08:30 </w:t>
            </w:r>
          </w:p>
        </w:tc>
        <w:tc>
          <w:tcPr>
            <w:tcW w:w="7655" w:type="dxa"/>
            <w:tcBorders>
              <w:top w:val="single" w:sz="4" w:space="0" w:color="000000"/>
              <w:left w:val="single" w:sz="4" w:space="0" w:color="000000"/>
              <w:bottom w:val="single" w:sz="4" w:space="0" w:color="000000"/>
              <w:right w:val="single" w:sz="4" w:space="0" w:color="000000"/>
            </w:tcBorders>
          </w:tcPr>
          <w:p w14:paraId="15B81C91" w14:textId="77777777" w:rsidR="00F64F57" w:rsidRDefault="004502C5">
            <w:r>
              <w:t xml:space="preserve">Delegates and Guests to be seated </w:t>
            </w:r>
          </w:p>
        </w:tc>
        <w:tc>
          <w:tcPr>
            <w:tcW w:w="1127" w:type="dxa"/>
            <w:tcBorders>
              <w:top w:val="single" w:sz="4" w:space="0" w:color="000000"/>
              <w:left w:val="single" w:sz="4" w:space="0" w:color="000000"/>
              <w:bottom w:val="single" w:sz="4" w:space="0" w:color="000000"/>
              <w:right w:val="single" w:sz="4" w:space="0" w:color="000000"/>
            </w:tcBorders>
          </w:tcPr>
          <w:p w14:paraId="532CB14E" w14:textId="77A2E5B4" w:rsidR="00F64F57" w:rsidRDefault="0094371F">
            <w:pPr>
              <w:jc w:val="right"/>
            </w:pPr>
            <w:r>
              <w:rPr>
                <w:i/>
                <w:sz w:val="20"/>
                <w:lang w:val="en-US"/>
              </w:rPr>
              <w:t>APEC Haus</w:t>
            </w:r>
            <w:r>
              <w:rPr>
                <w:i/>
                <w:sz w:val="20"/>
              </w:rPr>
              <w:t xml:space="preserve"> </w:t>
            </w:r>
          </w:p>
        </w:tc>
      </w:tr>
      <w:tr w:rsidR="00F64F57" w14:paraId="21772A96" w14:textId="77777777" w:rsidTr="00F46994">
        <w:trPr>
          <w:trHeight w:val="2872"/>
        </w:trPr>
        <w:tc>
          <w:tcPr>
            <w:tcW w:w="1418" w:type="dxa"/>
            <w:tcBorders>
              <w:top w:val="single" w:sz="4" w:space="0" w:color="000000"/>
              <w:left w:val="single" w:sz="4" w:space="0" w:color="000000"/>
              <w:bottom w:val="single" w:sz="4" w:space="0" w:color="000000"/>
              <w:right w:val="single" w:sz="4" w:space="0" w:color="000000"/>
            </w:tcBorders>
          </w:tcPr>
          <w:p w14:paraId="72BF30B5" w14:textId="1AF39DEF" w:rsidR="00F64F57" w:rsidRDefault="004502C5">
            <w:pPr>
              <w:ind w:left="61"/>
            </w:pPr>
            <w:r>
              <w:t>09:00-10:</w:t>
            </w:r>
            <w:r w:rsidR="00775340">
              <w:t>30</w:t>
            </w:r>
          </w:p>
        </w:tc>
        <w:tc>
          <w:tcPr>
            <w:tcW w:w="7655" w:type="dxa"/>
            <w:tcBorders>
              <w:top w:val="single" w:sz="4" w:space="0" w:color="000000"/>
              <w:left w:val="single" w:sz="4" w:space="0" w:color="000000"/>
              <w:bottom w:val="single" w:sz="4" w:space="0" w:color="000000"/>
              <w:right w:val="single" w:sz="4" w:space="0" w:color="000000"/>
            </w:tcBorders>
          </w:tcPr>
          <w:p w14:paraId="7A4D8E5F" w14:textId="422E0C45" w:rsidR="00F64F57" w:rsidRDefault="004502C5">
            <w:r>
              <w:rPr>
                <w:b/>
                <w:u w:val="single" w:color="000000"/>
              </w:rPr>
              <w:t>Session 1</w:t>
            </w:r>
            <w:r>
              <w:rPr>
                <w:b/>
              </w:rPr>
              <w:t xml:space="preserve">:   </w:t>
            </w:r>
            <w:r w:rsidR="00E6378B">
              <w:rPr>
                <w:b/>
              </w:rPr>
              <w:t>Opening Ceremony</w:t>
            </w:r>
            <w:r w:rsidR="00AE6807">
              <w:rPr>
                <w:b/>
              </w:rPr>
              <w:t>: Main Conference Hall</w:t>
            </w:r>
          </w:p>
          <w:p w14:paraId="0C5BC4DB" w14:textId="76C4F7B0" w:rsidR="00F64F57" w:rsidRDefault="004502C5">
            <w:r>
              <w:rPr>
                <w:b/>
              </w:rPr>
              <w:t xml:space="preserve">Master of Ceremonies: </w:t>
            </w:r>
            <w:r w:rsidR="00CF642D">
              <w:rPr>
                <w:b/>
              </w:rPr>
              <w:t xml:space="preserve">Michael Henao, In House Counsel, Digicel (PNG) </w:t>
            </w:r>
            <w:r w:rsidR="009E3794">
              <w:rPr>
                <w:b/>
              </w:rPr>
              <w:t>Limited, Papua</w:t>
            </w:r>
            <w:r w:rsidR="00865500">
              <w:rPr>
                <w:b/>
              </w:rPr>
              <w:t xml:space="preserve"> New Guinea</w:t>
            </w:r>
          </w:p>
          <w:p w14:paraId="379BC03A" w14:textId="6D8E306E" w:rsidR="00F64F57" w:rsidRDefault="00E6378B">
            <w:pPr>
              <w:spacing w:line="239" w:lineRule="auto"/>
              <w:ind w:right="335"/>
              <w:rPr>
                <w:b/>
                <w:i/>
              </w:rPr>
            </w:pPr>
            <w:r w:rsidRPr="00E6378B">
              <w:rPr>
                <w:b/>
                <w:bCs/>
                <w:i/>
              </w:rPr>
              <w:t xml:space="preserve">Announces </w:t>
            </w:r>
            <w:r w:rsidR="004502C5">
              <w:rPr>
                <w:i/>
              </w:rPr>
              <w:t>Procession of the Flags by Students from Port Moresby Grammar School Cultural Performances</w:t>
            </w:r>
            <w:r w:rsidR="004502C5">
              <w:rPr>
                <w:b/>
                <w:i/>
              </w:rPr>
              <w:t xml:space="preserve"> </w:t>
            </w:r>
          </w:p>
          <w:p w14:paraId="4F4FBBE3" w14:textId="2D65DCAB" w:rsidR="00E6378B" w:rsidRDefault="00E6378B" w:rsidP="00E6378B">
            <w:pPr>
              <w:rPr>
                <w:b/>
              </w:rPr>
            </w:pPr>
            <w:r>
              <w:rPr>
                <w:b/>
                <w:i/>
                <w:iCs/>
              </w:rPr>
              <w:t xml:space="preserve">Outlines </w:t>
            </w:r>
            <w:r w:rsidRPr="00CB7889">
              <w:rPr>
                <w:b/>
                <w:i/>
                <w:iCs/>
              </w:rPr>
              <w:t>Conference Program</w:t>
            </w:r>
            <w:r>
              <w:rPr>
                <w:b/>
              </w:rPr>
              <w:t xml:space="preserve"> </w:t>
            </w:r>
          </w:p>
          <w:p w14:paraId="6D2A5386" w14:textId="341F8A4C" w:rsidR="00F64F57" w:rsidRDefault="004502C5" w:rsidP="004330ED">
            <w:pPr>
              <w:numPr>
                <w:ilvl w:val="0"/>
                <w:numId w:val="1"/>
              </w:numPr>
            </w:pPr>
            <w:r>
              <w:rPr>
                <w:b/>
              </w:rPr>
              <w:t xml:space="preserve">Welcome </w:t>
            </w:r>
            <w:r>
              <w:t xml:space="preserve">by </w:t>
            </w:r>
            <w:r w:rsidR="006E14C3">
              <w:t xml:space="preserve">Chief </w:t>
            </w:r>
            <w:r>
              <w:t xml:space="preserve">Sir Gibuma Gibbs Salika GCL KBE CSM OBE, Chief </w:t>
            </w:r>
          </w:p>
          <w:p w14:paraId="0BD32F73" w14:textId="48EAA057" w:rsidR="00F64F57" w:rsidRDefault="004502C5" w:rsidP="00FE1ECE">
            <w:pPr>
              <w:ind w:left="738"/>
            </w:pPr>
            <w:r>
              <w:t xml:space="preserve">Justice of Papua New Guinea </w:t>
            </w:r>
          </w:p>
          <w:p w14:paraId="3FCFF451" w14:textId="02338203" w:rsidR="00F64F57" w:rsidRDefault="004502C5" w:rsidP="004330ED">
            <w:pPr>
              <w:numPr>
                <w:ilvl w:val="0"/>
                <w:numId w:val="1"/>
              </w:numPr>
              <w:ind w:left="738" w:hanging="738"/>
            </w:pPr>
            <w:r>
              <w:rPr>
                <w:b/>
              </w:rPr>
              <w:t>Welcome</w:t>
            </w:r>
            <w:r>
              <w:t xml:space="preserve"> </w:t>
            </w:r>
            <w:r w:rsidR="00F11C9D">
              <w:t xml:space="preserve">and brief history of APMF </w:t>
            </w:r>
            <w:r>
              <w:t xml:space="preserve">by </w:t>
            </w:r>
            <w:r w:rsidR="00FE1ECE">
              <w:t>Professor Dr. Dale Bagsh</w:t>
            </w:r>
            <w:r w:rsidR="00FE1ECE">
              <w:rPr>
                <w:lang w:val="en-US"/>
              </w:rPr>
              <w:t>aw</w:t>
            </w:r>
            <w:r>
              <w:t>, President</w:t>
            </w:r>
            <w:r w:rsidR="00E6378B">
              <w:t xml:space="preserve"> of the </w:t>
            </w:r>
            <w:r w:rsidR="00FE1ECE">
              <w:rPr>
                <w:lang w:val="en-US"/>
              </w:rPr>
              <w:t>APMF</w:t>
            </w:r>
            <w:r>
              <w:t xml:space="preserve">  </w:t>
            </w:r>
          </w:p>
          <w:p w14:paraId="1920C928" w14:textId="696F1F1B" w:rsidR="00865500" w:rsidRDefault="004502C5" w:rsidP="004330ED">
            <w:pPr>
              <w:numPr>
                <w:ilvl w:val="0"/>
                <w:numId w:val="1"/>
              </w:numPr>
              <w:ind w:left="738" w:hanging="738"/>
            </w:pPr>
            <w:r>
              <w:rPr>
                <w:b/>
              </w:rPr>
              <w:t xml:space="preserve">Welcome </w:t>
            </w:r>
            <w:r w:rsidR="009E3794">
              <w:rPr>
                <w:b/>
              </w:rPr>
              <w:t xml:space="preserve">Opening of Conference </w:t>
            </w:r>
            <w:r w:rsidR="00E6378B">
              <w:rPr>
                <w:bCs/>
              </w:rPr>
              <w:t>by</w:t>
            </w:r>
            <w:r w:rsidRPr="00E6378B">
              <w:rPr>
                <w:bCs/>
              </w:rPr>
              <w:t xml:space="preserve"> the</w:t>
            </w:r>
            <w:r>
              <w:rPr>
                <w:b/>
              </w:rPr>
              <w:t xml:space="preserve"> </w:t>
            </w:r>
            <w:r>
              <w:t xml:space="preserve">Hon. </w:t>
            </w:r>
            <w:r w:rsidR="00FE1ECE">
              <w:rPr>
                <w:lang w:val="en-US"/>
              </w:rPr>
              <w:t xml:space="preserve">James Marape, </w:t>
            </w:r>
            <w:r w:rsidR="006E14C3">
              <w:rPr>
                <w:lang w:val="en-US"/>
              </w:rPr>
              <w:t xml:space="preserve">MP, </w:t>
            </w:r>
            <w:r>
              <w:t xml:space="preserve">Prime Minister </w:t>
            </w:r>
            <w:r w:rsidR="00FE1ECE">
              <w:rPr>
                <w:lang w:val="en-US"/>
              </w:rPr>
              <w:t>of Papua New Guinea</w:t>
            </w:r>
          </w:p>
        </w:tc>
        <w:tc>
          <w:tcPr>
            <w:tcW w:w="1127" w:type="dxa"/>
            <w:tcBorders>
              <w:top w:val="single" w:sz="4" w:space="0" w:color="000000"/>
              <w:left w:val="single" w:sz="4" w:space="0" w:color="000000"/>
              <w:bottom w:val="single" w:sz="4" w:space="0" w:color="000000"/>
              <w:right w:val="single" w:sz="4" w:space="0" w:color="000000"/>
            </w:tcBorders>
          </w:tcPr>
          <w:p w14:paraId="19D1D222" w14:textId="6BC6A097" w:rsidR="00F64F57" w:rsidRPr="00184EE9" w:rsidRDefault="00184EE9">
            <w:pPr>
              <w:ind w:right="45"/>
              <w:jc w:val="right"/>
              <w:rPr>
                <w:i/>
                <w:iCs/>
              </w:rPr>
            </w:pPr>
            <w:r w:rsidRPr="00184EE9">
              <w:rPr>
                <w:i/>
                <w:iCs/>
                <w:sz w:val="20"/>
              </w:rPr>
              <w:t xml:space="preserve">APEC Haus </w:t>
            </w:r>
          </w:p>
        </w:tc>
      </w:tr>
      <w:tr w:rsidR="00F64F57" w14:paraId="0CE435BC" w14:textId="77777777" w:rsidTr="00F46994">
        <w:trPr>
          <w:trHeight w:val="278"/>
        </w:trPr>
        <w:tc>
          <w:tcPr>
            <w:tcW w:w="1418" w:type="dxa"/>
            <w:tcBorders>
              <w:top w:val="single" w:sz="4" w:space="0" w:color="000000"/>
              <w:left w:val="single" w:sz="4" w:space="0" w:color="000000"/>
              <w:bottom w:val="single" w:sz="4" w:space="0" w:color="000000"/>
              <w:right w:val="single" w:sz="4" w:space="0" w:color="000000"/>
            </w:tcBorders>
          </w:tcPr>
          <w:p w14:paraId="73A973DD" w14:textId="06E14587" w:rsidR="00F64F57" w:rsidRDefault="004502C5">
            <w:pPr>
              <w:ind w:left="61"/>
            </w:pPr>
            <w:r>
              <w:t>10:</w:t>
            </w:r>
            <w:r w:rsidR="00775340">
              <w:t xml:space="preserve">30 </w:t>
            </w:r>
            <w:r>
              <w:t>-</w:t>
            </w:r>
            <w:r w:rsidR="00775340">
              <w:t>11:00</w:t>
            </w:r>
            <w:r>
              <w:t xml:space="preserve"> </w:t>
            </w:r>
          </w:p>
        </w:tc>
        <w:tc>
          <w:tcPr>
            <w:tcW w:w="7655" w:type="dxa"/>
            <w:tcBorders>
              <w:top w:val="single" w:sz="4" w:space="0" w:color="000000"/>
              <w:left w:val="single" w:sz="4" w:space="0" w:color="000000"/>
              <w:bottom w:val="single" w:sz="4" w:space="0" w:color="000000"/>
              <w:right w:val="single" w:sz="4" w:space="0" w:color="000000"/>
            </w:tcBorders>
          </w:tcPr>
          <w:p w14:paraId="46CEC80A" w14:textId="77777777" w:rsidR="00F64F57" w:rsidRDefault="004502C5">
            <w:pPr>
              <w:ind w:right="48"/>
              <w:jc w:val="center"/>
            </w:pPr>
            <w:r>
              <w:rPr>
                <w:b/>
              </w:rPr>
              <w:t xml:space="preserve">CONFERENCE PHOTOGRAPH   FOLLOWED BY TEA BREAK </w:t>
            </w:r>
          </w:p>
        </w:tc>
        <w:tc>
          <w:tcPr>
            <w:tcW w:w="1127" w:type="dxa"/>
            <w:tcBorders>
              <w:top w:val="single" w:sz="4" w:space="0" w:color="000000"/>
              <w:left w:val="single" w:sz="4" w:space="0" w:color="000000"/>
              <w:bottom w:val="single" w:sz="4" w:space="0" w:color="000000"/>
              <w:right w:val="single" w:sz="4" w:space="0" w:color="000000"/>
            </w:tcBorders>
          </w:tcPr>
          <w:p w14:paraId="05DD1110" w14:textId="77777777" w:rsidR="00F64F57" w:rsidRDefault="004502C5">
            <w:pPr>
              <w:jc w:val="right"/>
            </w:pPr>
            <w:r>
              <w:rPr>
                <w:sz w:val="20"/>
              </w:rPr>
              <w:t xml:space="preserve"> </w:t>
            </w:r>
          </w:p>
        </w:tc>
      </w:tr>
      <w:tr w:rsidR="00F64F57" w14:paraId="07587F69" w14:textId="77777777" w:rsidTr="00F46994">
        <w:trPr>
          <w:trHeight w:val="1085"/>
        </w:trPr>
        <w:tc>
          <w:tcPr>
            <w:tcW w:w="1418" w:type="dxa"/>
            <w:tcBorders>
              <w:top w:val="single" w:sz="4" w:space="0" w:color="000000"/>
              <w:left w:val="single" w:sz="4" w:space="0" w:color="000000"/>
              <w:bottom w:val="single" w:sz="4" w:space="0" w:color="000000"/>
              <w:right w:val="single" w:sz="4" w:space="0" w:color="000000"/>
            </w:tcBorders>
          </w:tcPr>
          <w:p w14:paraId="695F5340" w14:textId="6B3CBD7A" w:rsidR="00F64F57" w:rsidRDefault="004502C5">
            <w:pPr>
              <w:ind w:left="61"/>
            </w:pPr>
            <w:r>
              <w:t>11:</w:t>
            </w:r>
            <w:r w:rsidR="00E6378B">
              <w:t>0</w:t>
            </w:r>
            <w:r>
              <w:t xml:space="preserve">0-12:30 </w:t>
            </w:r>
          </w:p>
        </w:tc>
        <w:tc>
          <w:tcPr>
            <w:tcW w:w="7655" w:type="dxa"/>
            <w:tcBorders>
              <w:top w:val="single" w:sz="4" w:space="0" w:color="000000"/>
              <w:left w:val="single" w:sz="4" w:space="0" w:color="000000"/>
              <w:bottom w:val="single" w:sz="4" w:space="0" w:color="000000"/>
              <w:right w:val="single" w:sz="4" w:space="0" w:color="000000"/>
            </w:tcBorders>
          </w:tcPr>
          <w:p w14:paraId="0909B670" w14:textId="32E46A7F" w:rsidR="00F64F57" w:rsidRDefault="004502C5">
            <w:r>
              <w:rPr>
                <w:b/>
                <w:u w:val="single" w:color="000000"/>
              </w:rPr>
              <w:t>Session 2</w:t>
            </w:r>
            <w:r>
              <w:rPr>
                <w:b/>
              </w:rPr>
              <w:t xml:space="preserve">: Keynote Speech: </w:t>
            </w:r>
            <w:r w:rsidR="00AE6807">
              <w:rPr>
                <w:b/>
              </w:rPr>
              <w:t>Main Conference Hall</w:t>
            </w:r>
            <w:r>
              <w:rPr>
                <w:b/>
              </w:rPr>
              <w:t xml:space="preserve"> </w:t>
            </w:r>
          </w:p>
          <w:p w14:paraId="5B46E3F5" w14:textId="753E97BE" w:rsidR="00A617AB" w:rsidRDefault="004502C5">
            <w:pPr>
              <w:rPr>
                <w:b/>
                <w:i/>
                <w:lang w:val="en-US"/>
              </w:rPr>
            </w:pPr>
            <w:bookmarkStart w:id="1" w:name="_Hlk161597241"/>
            <w:r>
              <w:rPr>
                <w:b/>
                <w:i/>
              </w:rPr>
              <w:t>“</w:t>
            </w:r>
            <w:bookmarkStart w:id="2" w:name="_Hlk159148986"/>
            <w:r w:rsidR="00FE1ECE">
              <w:rPr>
                <w:b/>
                <w:i/>
                <w:lang w:val="en-US"/>
              </w:rPr>
              <w:t xml:space="preserve">Climate </w:t>
            </w:r>
            <w:r w:rsidR="00537469">
              <w:rPr>
                <w:b/>
                <w:i/>
                <w:lang w:val="en-US"/>
              </w:rPr>
              <w:t>C</w:t>
            </w:r>
            <w:r w:rsidR="00FE1ECE">
              <w:rPr>
                <w:b/>
                <w:i/>
                <w:lang w:val="en-US"/>
              </w:rPr>
              <w:t xml:space="preserve">hange </w:t>
            </w:r>
            <w:r w:rsidR="00537469">
              <w:rPr>
                <w:b/>
                <w:i/>
                <w:lang w:val="en-US"/>
              </w:rPr>
              <w:t>E</w:t>
            </w:r>
            <w:r w:rsidR="00FE1ECE">
              <w:rPr>
                <w:b/>
                <w:i/>
                <w:lang w:val="en-US"/>
              </w:rPr>
              <w:t xml:space="preserve">mergency an </w:t>
            </w:r>
            <w:r w:rsidR="00537469">
              <w:rPr>
                <w:b/>
                <w:i/>
                <w:lang w:val="en-US"/>
              </w:rPr>
              <w:t>E</w:t>
            </w:r>
            <w:r w:rsidR="00FE1ECE">
              <w:rPr>
                <w:b/>
                <w:i/>
                <w:lang w:val="en-US"/>
              </w:rPr>
              <w:t xml:space="preserve">xistential </w:t>
            </w:r>
            <w:r w:rsidR="00537469">
              <w:rPr>
                <w:b/>
                <w:i/>
                <w:lang w:val="en-US"/>
              </w:rPr>
              <w:t>T</w:t>
            </w:r>
            <w:r w:rsidR="00FE1ECE">
              <w:rPr>
                <w:b/>
                <w:i/>
                <w:lang w:val="en-US"/>
              </w:rPr>
              <w:t>hreat</w:t>
            </w:r>
            <w:r w:rsidR="00537469">
              <w:rPr>
                <w:b/>
                <w:i/>
                <w:lang w:val="en-US"/>
              </w:rPr>
              <w:t xml:space="preserve"> Challenges and Solutions</w:t>
            </w:r>
            <w:r w:rsidR="00D04E39">
              <w:rPr>
                <w:b/>
                <w:i/>
                <w:lang w:val="en-US"/>
              </w:rPr>
              <w:t>”</w:t>
            </w:r>
          </w:p>
          <w:p w14:paraId="0CFC5A5E" w14:textId="24751E4A" w:rsidR="00075011" w:rsidRPr="00487E88" w:rsidRDefault="001D7B4F" w:rsidP="00865500">
            <w:pPr>
              <w:ind w:left="738" w:hanging="425"/>
              <w:rPr>
                <w:b/>
                <w:i/>
              </w:rPr>
            </w:pPr>
            <w:r>
              <w:rPr>
                <w:b/>
                <w:i/>
                <w:lang w:val="en-US"/>
              </w:rPr>
              <w:t>1</w:t>
            </w:r>
            <w:r w:rsidR="00CB7889">
              <w:rPr>
                <w:b/>
                <w:i/>
                <w:lang w:val="en-US"/>
              </w:rPr>
              <w:t>.</w:t>
            </w:r>
            <w:r w:rsidR="00C10465">
              <w:rPr>
                <w:b/>
                <w:i/>
                <w:lang w:val="en-US"/>
              </w:rPr>
              <w:t xml:space="preserve"> </w:t>
            </w:r>
            <w:bookmarkEnd w:id="2"/>
            <w:r w:rsidR="00075011" w:rsidRPr="00487E88">
              <w:rPr>
                <w:b/>
                <w:i/>
              </w:rPr>
              <w:t xml:space="preserve">Advancing Environmental Rule of Law through Courts and Tribunals: Global   </w:t>
            </w:r>
          </w:p>
          <w:p w14:paraId="520DFB13" w14:textId="34320B2C" w:rsidR="00487E88" w:rsidRDefault="00075011" w:rsidP="00075011">
            <w:pPr>
              <w:pStyle w:val="ListParagraph"/>
              <w:ind w:left="0"/>
              <w:rPr>
                <w:bCs/>
                <w:i/>
              </w:rPr>
            </w:pPr>
            <w:r w:rsidRPr="00487E88">
              <w:rPr>
                <w:b/>
                <w:i/>
              </w:rPr>
              <w:t xml:space="preserve">      </w:t>
            </w:r>
            <w:r w:rsidR="00865500" w:rsidRPr="00487E88">
              <w:rPr>
                <w:b/>
                <w:i/>
              </w:rPr>
              <w:t xml:space="preserve">       </w:t>
            </w:r>
            <w:r w:rsidRPr="00487E88">
              <w:rPr>
                <w:b/>
                <w:i/>
              </w:rPr>
              <w:t>Trends and Opportunities</w:t>
            </w:r>
          </w:p>
          <w:p w14:paraId="4D175179" w14:textId="77777777" w:rsidR="00487E88" w:rsidRDefault="00487E88" w:rsidP="00487E88">
            <w:pPr>
              <w:ind w:left="598"/>
              <w:rPr>
                <w:bCs/>
                <w:i/>
              </w:rPr>
            </w:pPr>
            <w:r>
              <w:rPr>
                <w:bCs/>
                <w:i/>
              </w:rPr>
              <w:t>Speaker:</w:t>
            </w:r>
          </w:p>
          <w:p w14:paraId="73087D2A" w14:textId="7CC5B5C3" w:rsidR="00075011" w:rsidRPr="00487E88" w:rsidRDefault="00487E88" w:rsidP="00487E88">
            <w:pPr>
              <w:ind w:left="598"/>
              <w:rPr>
                <w:bCs/>
                <w:i/>
              </w:rPr>
            </w:pPr>
            <w:r>
              <w:rPr>
                <w:bCs/>
                <w:i/>
              </w:rPr>
              <w:t xml:space="preserve"> </w:t>
            </w:r>
            <w:r w:rsidR="00075011" w:rsidRPr="00487E88">
              <w:rPr>
                <w:bCs/>
                <w:i/>
              </w:rPr>
              <w:t>Mr. Andrew Raine, Deputy Director, Law</w:t>
            </w:r>
            <w:r w:rsidR="004330ED">
              <w:rPr>
                <w:bCs/>
                <w:i/>
              </w:rPr>
              <w:t xml:space="preserve"> </w:t>
            </w:r>
            <w:r w:rsidR="004330ED" w:rsidRPr="004330ED">
              <w:rPr>
                <w:bCs/>
                <w:i/>
              </w:rPr>
              <w:t>Division,</w:t>
            </w:r>
          </w:p>
          <w:p w14:paraId="22A138EE" w14:textId="317A1881" w:rsidR="00075011" w:rsidRPr="00075011" w:rsidRDefault="00075011" w:rsidP="00075011">
            <w:pPr>
              <w:pStyle w:val="ListParagraph"/>
              <w:ind w:left="0"/>
              <w:rPr>
                <w:bCs/>
                <w:i/>
              </w:rPr>
            </w:pPr>
            <w:r>
              <w:rPr>
                <w:bCs/>
                <w:i/>
              </w:rPr>
              <w:t xml:space="preserve">       </w:t>
            </w:r>
            <w:r w:rsidR="00865500">
              <w:rPr>
                <w:bCs/>
                <w:i/>
              </w:rPr>
              <w:t xml:space="preserve">      </w:t>
            </w:r>
            <w:r w:rsidR="00127A91">
              <w:rPr>
                <w:bCs/>
                <w:i/>
              </w:rPr>
              <w:t>UNEP, Kenya</w:t>
            </w:r>
          </w:p>
          <w:p w14:paraId="12147558" w14:textId="78D1D1AB" w:rsidR="00086ED5" w:rsidRPr="00E55026" w:rsidRDefault="001D7B4F" w:rsidP="00C10465">
            <w:pPr>
              <w:ind w:left="738" w:hanging="425"/>
              <w:rPr>
                <w:bCs/>
                <w:i/>
                <w:lang w:val="en-US"/>
              </w:rPr>
            </w:pPr>
            <w:r>
              <w:rPr>
                <w:b/>
                <w:i/>
              </w:rPr>
              <w:t>2</w:t>
            </w:r>
            <w:r w:rsidR="00086ED5" w:rsidRPr="00C2155E">
              <w:rPr>
                <w:b/>
                <w:i/>
              </w:rPr>
              <w:t xml:space="preserve">.   </w:t>
            </w:r>
            <w:r w:rsidR="00857B18" w:rsidRPr="00487E88">
              <w:rPr>
                <w:b/>
                <w:i/>
              </w:rPr>
              <w:t>Special Presentation on the State of the Rule of Law</w:t>
            </w:r>
          </w:p>
          <w:bookmarkEnd w:id="1"/>
          <w:p w14:paraId="6658E857" w14:textId="429B9574" w:rsidR="00594779" w:rsidRDefault="00C10465" w:rsidP="00487E88">
            <w:pPr>
              <w:ind w:left="1448" w:hanging="851"/>
              <w:rPr>
                <w:i/>
                <w:color w:val="auto"/>
              </w:rPr>
            </w:pPr>
            <w:r w:rsidRPr="00CE567A">
              <w:rPr>
                <w:i/>
                <w:color w:val="auto"/>
              </w:rPr>
              <w:t xml:space="preserve">Speaker: </w:t>
            </w:r>
            <w:r w:rsidR="005D5674">
              <w:rPr>
                <w:i/>
                <w:color w:val="auto"/>
              </w:rPr>
              <w:t xml:space="preserve">Dr. </w:t>
            </w:r>
            <w:r w:rsidR="005D5674" w:rsidRPr="005D5674">
              <w:rPr>
                <w:i/>
                <w:color w:val="auto"/>
              </w:rPr>
              <w:t>Srirak Plipat</w:t>
            </w:r>
            <w:r w:rsidR="005D5674">
              <w:rPr>
                <w:i/>
                <w:color w:val="auto"/>
              </w:rPr>
              <w:t xml:space="preserve">, </w:t>
            </w:r>
            <w:r w:rsidR="005D5674" w:rsidRPr="005D5674">
              <w:rPr>
                <w:i/>
                <w:color w:val="auto"/>
              </w:rPr>
              <w:t>Asia Pacific Regional Director</w:t>
            </w:r>
            <w:r w:rsidR="005D5674">
              <w:rPr>
                <w:i/>
                <w:color w:val="auto"/>
              </w:rPr>
              <w:t xml:space="preserve">, </w:t>
            </w:r>
            <w:r w:rsidR="00203AF0">
              <w:rPr>
                <w:i/>
                <w:color w:val="auto"/>
              </w:rPr>
              <w:t>World Justice</w:t>
            </w:r>
            <w:r w:rsidR="005D5674">
              <w:rPr>
                <w:i/>
                <w:color w:val="auto"/>
              </w:rPr>
              <w:t xml:space="preserve"> </w:t>
            </w:r>
            <w:r w:rsidR="00203AF0">
              <w:rPr>
                <w:i/>
                <w:color w:val="auto"/>
              </w:rPr>
              <w:t>Project</w:t>
            </w:r>
          </w:p>
          <w:p w14:paraId="22688A54" w14:textId="5845ED79" w:rsidR="00AE46C4" w:rsidRDefault="00865500">
            <w:pPr>
              <w:rPr>
                <w:b/>
                <w:bCs/>
                <w:iCs/>
                <w:lang w:val="en-US"/>
              </w:rPr>
            </w:pPr>
            <w:r>
              <w:rPr>
                <w:b/>
                <w:bCs/>
                <w:iCs/>
                <w:lang w:val="en-US"/>
              </w:rPr>
              <w:lastRenderedPageBreak/>
              <w:t>Co-Chairs:</w:t>
            </w:r>
          </w:p>
          <w:p w14:paraId="0A989417" w14:textId="77777777" w:rsidR="00865500" w:rsidRPr="00613C79" w:rsidRDefault="00865500" w:rsidP="004330ED">
            <w:pPr>
              <w:pStyle w:val="ListParagraph"/>
              <w:numPr>
                <w:ilvl w:val="0"/>
                <w:numId w:val="5"/>
              </w:numPr>
              <w:rPr>
                <w:i/>
                <w:iCs/>
              </w:rPr>
            </w:pPr>
            <w:r w:rsidRPr="00613C79">
              <w:rPr>
                <w:bCs/>
                <w:i/>
                <w:iCs/>
              </w:rPr>
              <w:t>Hon. Justice Ambeng Kandakasi CBE, Deputy Chief Justice, Papua New Guinea</w:t>
            </w:r>
            <w:r w:rsidRPr="00613C79">
              <w:rPr>
                <w:i/>
                <w:iCs/>
              </w:rPr>
              <w:t xml:space="preserve">  </w:t>
            </w:r>
          </w:p>
          <w:p w14:paraId="6E5CA1C2" w14:textId="057A7B86" w:rsidR="00865500" w:rsidRPr="00613C79" w:rsidRDefault="00865500" w:rsidP="004330ED">
            <w:pPr>
              <w:pStyle w:val="ListParagraph"/>
              <w:numPr>
                <w:ilvl w:val="0"/>
                <w:numId w:val="5"/>
              </w:numPr>
              <w:rPr>
                <w:i/>
                <w:iCs/>
              </w:rPr>
            </w:pPr>
            <w:r w:rsidRPr="00613C79">
              <w:rPr>
                <w:i/>
                <w:iCs/>
              </w:rPr>
              <w:t xml:space="preserve">Dr. Peter Maynard, President, Commonwealth Lawyers Association </w:t>
            </w:r>
            <w:r w:rsidR="00C77451" w:rsidRPr="00613C79">
              <w:rPr>
                <w:i/>
                <w:iCs/>
              </w:rPr>
              <w:t>(CLA)</w:t>
            </w:r>
            <w:r w:rsidR="00E9659F">
              <w:rPr>
                <w:i/>
                <w:iCs/>
              </w:rPr>
              <w:t xml:space="preserve">, Managing Partner, Peter D Maynard and </w:t>
            </w:r>
            <w:r w:rsidR="00363F40">
              <w:rPr>
                <w:i/>
                <w:iCs/>
              </w:rPr>
              <w:t xml:space="preserve">Co, </w:t>
            </w:r>
            <w:r w:rsidR="00363F40" w:rsidRPr="00613C79">
              <w:rPr>
                <w:i/>
                <w:iCs/>
              </w:rPr>
              <w:t>The</w:t>
            </w:r>
            <w:r w:rsidR="00A02F36">
              <w:rPr>
                <w:i/>
                <w:iCs/>
              </w:rPr>
              <w:t xml:space="preserve"> Bahamas</w:t>
            </w:r>
          </w:p>
          <w:p w14:paraId="28DF0E2C" w14:textId="741BC98B" w:rsidR="00F64F57" w:rsidRDefault="00F64F57"/>
        </w:tc>
        <w:tc>
          <w:tcPr>
            <w:tcW w:w="1127" w:type="dxa"/>
            <w:tcBorders>
              <w:top w:val="single" w:sz="4" w:space="0" w:color="000000"/>
              <w:left w:val="single" w:sz="4" w:space="0" w:color="000000"/>
              <w:bottom w:val="single" w:sz="4" w:space="0" w:color="000000"/>
              <w:right w:val="single" w:sz="4" w:space="0" w:color="000000"/>
            </w:tcBorders>
          </w:tcPr>
          <w:p w14:paraId="102F72EC" w14:textId="720201BD" w:rsidR="00F64F57" w:rsidRDefault="00184EE9">
            <w:pPr>
              <w:ind w:right="45"/>
              <w:jc w:val="right"/>
            </w:pPr>
            <w:r>
              <w:rPr>
                <w:i/>
                <w:sz w:val="20"/>
                <w:lang w:val="en-US"/>
              </w:rPr>
              <w:lastRenderedPageBreak/>
              <w:t>APEC Haus</w:t>
            </w:r>
            <w:r>
              <w:rPr>
                <w:i/>
                <w:sz w:val="20"/>
              </w:rPr>
              <w:t xml:space="preserve"> </w:t>
            </w:r>
          </w:p>
        </w:tc>
      </w:tr>
      <w:tr w:rsidR="00F64F57" w14:paraId="3E12BC73" w14:textId="77777777" w:rsidTr="00F46994">
        <w:trPr>
          <w:trHeight w:val="278"/>
        </w:trPr>
        <w:tc>
          <w:tcPr>
            <w:tcW w:w="1418" w:type="dxa"/>
            <w:tcBorders>
              <w:top w:val="single" w:sz="4" w:space="0" w:color="000000"/>
              <w:left w:val="single" w:sz="4" w:space="0" w:color="000000"/>
              <w:bottom w:val="single" w:sz="4" w:space="0" w:color="000000"/>
              <w:right w:val="single" w:sz="4" w:space="0" w:color="000000"/>
            </w:tcBorders>
          </w:tcPr>
          <w:p w14:paraId="691C910B" w14:textId="77777777" w:rsidR="00F64F57" w:rsidRDefault="004502C5">
            <w:pPr>
              <w:ind w:left="61"/>
            </w:pPr>
            <w:r>
              <w:t xml:space="preserve">12:30-13:30 </w:t>
            </w:r>
          </w:p>
        </w:tc>
        <w:tc>
          <w:tcPr>
            <w:tcW w:w="7655" w:type="dxa"/>
            <w:tcBorders>
              <w:top w:val="single" w:sz="4" w:space="0" w:color="000000"/>
              <w:left w:val="single" w:sz="4" w:space="0" w:color="000000"/>
              <w:bottom w:val="single" w:sz="4" w:space="0" w:color="000000"/>
              <w:right w:val="single" w:sz="4" w:space="0" w:color="000000"/>
            </w:tcBorders>
          </w:tcPr>
          <w:p w14:paraId="07F55227" w14:textId="77777777" w:rsidR="00F64F57" w:rsidRDefault="004502C5">
            <w:pPr>
              <w:ind w:right="44"/>
              <w:jc w:val="center"/>
            </w:pPr>
            <w:r>
              <w:rPr>
                <w:b/>
              </w:rPr>
              <w:t xml:space="preserve">LUNCH </w:t>
            </w:r>
          </w:p>
        </w:tc>
        <w:tc>
          <w:tcPr>
            <w:tcW w:w="1127" w:type="dxa"/>
            <w:tcBorders>
              <w:top w:val="single" w:sz="4" w:space="0" w:color="000000"/>
              <w:left w:val="single" w:sz="4" w:space="0" w:color="000000"/>
              <w:bottom w:val="single" w:sz="4" w:space="0" w:color="000000"/>
              <w:right w:val="single" w:sz="4" w:space="0" w:color="000000"/>
            </w:tcBorders>
          </w:tcPr>
          <w:p w14:paraId="695D5F02" w14:textId="0D62CAAF" w:rsidR="00F64F57" w:rsidRDefault="00184EE9">
            <w:pPr>
              <w:ind w:right="45"/>
              <w:jc w:val="right"/>
            </w:pPr>
            <w:r>
              <w:rPr>
                <w:i/>
                <w:sz w:val="20"/>
                <w:lang w:val="en-US"/>
              </w:rPr>
              <w:t>APEC Haus</w:t>
            </w:r>
            <w:r>
              <w:rPr>
                <w:sz w:val="20"/>
              </w:rPr>
              <w:t xml:space="preserve"> </w:t>
            </w:r>
          </w:p>
        </w:tc>
      </w:tr>
      <w:tr w:rsidR="00F64F57" w14:paraId="68C0F5EF" w14:textId="77777777" w:rsidTr="00F46994">
        <w:trPr>
          <w:trHeight w:val="278"/>
        </w:trPr>
        <w:tc>
          <w:tcPr>
            <w:tcW w:w="1418" w:type="dxa"/>
            <w:vMerge w:val="restart"/>
            <w:tcBorders>
              <w:top w:val="single" w:sz="4" w:space="0" w:color="000000"/>
              <w:left w:val="single" w:sz="4" w:space="0" w:color="000000"/>
              <w:bottom w:val="single" w:sz="4" w:space="0" w:color="000000"/>
              <w:right w:val="single" w:sz="4" w:space="0" w:color="000000"/>
            </w:tcBorders>
          </w:tcPr>
          <w:p w14:paraId="6FD450C1" w14:textId="77777777" w:rsidR="00F64F57" w:rsidRPr="008E1DDD" w:rsidRDefault="004502C5">
            <w:pPr>
              <w:ind w:left="61"/>
            </w:pPr>
            <w:r w:rsidRPr="008E1DDD">
              <w:t xml:space="preserve">13:30-15:00 </w:t>
            </w:r>
          </w:p>
        </w:tc>
        <w:tc>
          <w:tcPr>
            <w:tcW w:w="7655" w:type="dxa"/>
            <w:tcBorders>
              <w:top w:val="single" w:sz="4" w:space="0" w:color="000000"/>
              <w:left w:val="single" w:sz="4" w:space="0" w:color="000000"/>
              <w:bottom w:val="single" w:sz="4" w:space="0" w:color="000000"/>
              <w:right w:val="nil"/>
            </w:tcBorders>
          </w:tcPr>
          <w:p w14:paraId="3F2AF92B" w14:textId="3A9DF6A4" w:rsidR="00F64F57" w:rsidRPr="008E1DDD" w:rsidRDefault="004502C5">
            <w:r w:rsidRPr="008E1DDD">
              <w:rPr>
                <w:b/>
                <w:u w:val="single" w:color="000000"/>
              </w:rPr>
              <w:t>Session 3</w:t>
            </w:r>
            <w:r w:rsidR="00766480" w:rsidRPr="008E1DDD">
              <w:rPr>
                <w:b/>
                <w:u w:val="single" w:color="000000"/>
              </w:rPr>
              <w:t xml:space="preserve">: </w:t>
            </w:r>
            <w:r w:rsidR="00766480" w:rsidRPr="008E1DDD">
              <w:rPr>
                <w:b/>
              </w:rPr>
              <w:t>Panel Session</w:t>
            </w:r>
            <w:r w:rsidR="00AE6807">
              <w:rPr>
                <w:b/>
              </w:rPr>
              <w:t>: Main Conference Hall</w:t>
            </w:r>
            <w:r w:rsidRPr="008E1DDD">
              <w:rPr>
                <w:b/>
              </w:rPr>
              <w:t xml:space="preserve"> </w:t>
            </w:r>
            <w:r w:rsidRPr="008E1DDD">
              <w:rPr>
                <w:sz w:val="20"/>
              </w:rPr>
              <w:t xml:space="preserve"> </w:t>
            </w:r>
          </w:p>
        </w:tc>
        <w:tc>
          <w:tcPr>
            <w:tcW w:w="1127" w:type="dxa"/>
            <w:tcBorders>
              <w:top w:val="single" w:sz="4" w:space="0" w:color="000000"/>
              <w:left w:val="nil"/>
              <w:bottom w:val="single" w:sz="4" w:space="0" w:color="000000"/>
              <w:right w:val="single" w:sz="4" w:space="0" w:color="000000"/>
            </w:tcBorders>
          </w:tcPr>
          <w:p w14:paraId="6EA5C69A" w14:textId="77777777" w:rsidR="00F64F57" w:rsidRDefault="00F64F57"/>
        </w:tc>
      </w:tr>
      <w:tr w:rsidR="00766480" w14:paraId="71D2A710" w14:textId="77777777" w:rsidTr="00F46994">
        <w:trPr>
          <w:trHeight w:val="2187"/>
        </w:trPr>
        <w:tc>
          <w:tcPr>
            <w:tcW w:w="0" w:type="auto"/>
            <w:vMerge/>
            <w:tcBorders>
              <w:top w:val="nil"/>
              <w:left w:val="single" w:sz="4" w:space="0" w:color="000000"/>
              <w:bottom w:val="nil"/>
              <w:right w:val="single" w:sz="4" w:space="0" w:color="000000"/>
            </w:tcBorders>
          </w:tcPr>
          <w:p w14:paraId="0B5C0686" w14:textId="77777777" w:rsidR="00766480" w:rsidRPr="008E1DDD" w:rsidRDefault="00766480"/>
        </w:tc>
        <w:tc>
          <w:tcPr>
            <w:tcW w:w="7655" w:type="dxa"/>
            <w:tcBorders>
              <w:top w:val="single" w:sz="4" w:space="0" w:color="000000"/>
              <w:left w:val="single" w:sz="4" w:space="0" w:color="000000"/>
              <w:bottom w:val="single" w:sz="4" w:space="0" w:color="000000"/>
              <w:right w:val="single" w:sz="4" w:space="0" w:color="000000"/>
            </w:tcBorders>
          </w:tcPr>
          <w:p w14:paraId="3C08B836" w14:textId="6A7645DC" w:rsidR="00766480" w:rsidRPr="008E1DDD" w:rsidRDefault="00766480" w:rsidP="00766480">
            <w:pPr>
              <w:spacing w:after="15"/>
              <w:rPr>
                <w:b/>
                <w:i/>
              </w:rPr>
            </w:pPr>
            <w:bookmarkStart w:id="3" w:name="_Hlk164237413"/>
            <w:r w:rsidRPr="008E1DDD">
              <w:rPr>
                <w:b/>
                <w:i/>
              </w:rPr>
              <w:t>“</w:t>
            </w:r>
            <w:bookmarkStart w:id="4" w:name="_Hlk165321053"/>
            <w:bookmarkStart w:id="5" w:name="_Hlk165323224"/>
            <w:r w:rsidRPr="008E1DDD">
              <w:rPr>
                <w:b/>
                <w:i/>
              </w:rPr>
              <w:t>Role of Judges and Courts as Gate keepers in Climate Change and Environment Litigation and Mediation</w:t>
            </w:r>
            <w:bookmarkEnd w:id="4"/>
            <w:r w:rsidRPr="008E1DDD">
              <w:rPr>
                <w:b/>
                <w:i/>
              </w:rPr>
              <w:t>”</w:t>
            </w:r>
            <w:bookmarkEnd w:id="3"/>
          </w:p>
          <w:p w14:paraId="358FB1B4" w14:textId="21A5C427" w:rsidR="00766480" w:rsidRPr="00104A8E" w:rsidRDefault="00104A8E" w:rsidP="004330ED">
            <w:pPr>
              <w:pStyle w:val="ListParagraph"/>
              <w:numPr>
                <w:ilvl w:val="0"/>
                <w:numId w:val="6"/>
              </w:numPr>
              <w:spacing w:after="15"/>
              <w:rPr>
                <w:bCs/>
                <w:i/>
              </w:rPr>
            </w:pPr>
            <w:r w:rsidRPr="00104A8E">
              <w:rPr>
                <w:b/>
                <w:i/>
              </w:rPr>
              <w:t>“Delivering environmental justice through the Judicial Process”</w:t>
            </w:r>
            <w:r>
              <w:rPr>
                <w:bCs/>
                <w:i/>
              </w:rPr>
              <w:br/>
            </w:r>
            <w:r w:rsidR="00766480" w:rsidRPr="00104A8E">
              <w:rPr>
                <w:bCs/>
                <w:i/>
              </w:rPr>
              <w:t xml:space="preserve">Speaker: </w:t>
            </w:r>
          </w:p>
          <w:p w14:paraId="64A1282C" w14:textId="07ED88C4" w:rsidR="00766480" w:rsidRPr="0098629C" w:rsidRDefault="006456D6" w:rsidP="00F253B4">
            <w:pPr>
              <w:spacing w:after="15"/>
              <w:ind w:left="880"/>
              <w:rPr>
                <w:bCs/>
                <w:i/>
              </w:rPr>
            </w:pPr>
            <w:r>
              <w:rPr>
                <w:bCs/>
                <w:i/>
              </w:rPr>
              <w:t>Judge Mugeni Siwale Mulenga</w:t>
            </w:r>
            <w:r w:rsidR="00C02C24">
              <w:rPr>
                <w:bCs/>
                <w:i/>
              </w:rPr>
              <w:t>, Judge of the Constitutional Court, Zambia</w:t>
            </w:r>
          </w:p>
          <w:p w14:paraId="2853E46C" w14:textId="78A50233" w:rsidR="00104A8E" w:rsidRPr="00104A8E" w:rsidRDefault="00104A8E" w:rsidP="004330ED">
            <w:pPr>
              <w:pStyle w:val="ListParagraph"/>
              <w:numPr>
                <w:ilvl w:val="0"/>
                <w:numId w:val="6"/>
              </w:numPr>
              <w:spacing w:after="15"/>
              <w:rPr>
                <w:b/>
                <w:i/>
              </w:rPr>
            </w:pPr>
            <w:r w:rsidRPr="00104A8E">
              <w:rPr>
                <w:b/>
                <w:i/>
              </w:rPr>
              <w:t>“Delivering environmental justice through other Adjudication Schemes”</w:t>
            </w:r>
          </w:p>
          <w:p w14:paraId="0906A058" w14:textId="67F5C25E" w:rsidR="00104A8E" w:rsidRDefault="00104A8E" w:rsidP="00104A8E">
            <w:pPr>
              <w:pStyle w:val="ListParagraph"/>
              <w:spacing w:after="15"/>
              <w:rPr>
                <w:bCs/>
                <w:i/>
              </w:rPr>
            </w:pPr>
            <w:r>
              <w:rPr>
                <w:bCs/>
                <w:i/>
              </w:rPr>
              <w:t xml:space="preserve">Speaker: </w:t>
            </w:r>
          </w:p>
          <w:p w14:paraId="45341796" w14:textId="349AE20F" w:rsidR="00104A8E" w:rsidRPr="00104A8E" w:rsidRDefault="00104A8E" w:rsidP="00104A8E">
            <w:pPr>
              <w:pStyle w:val="ListParagraph"/>
              <w:spacing w:after="15"/>
              <w:rPr>
                <w:bCs/>
                <w:i/>
              </w:rPr>
            </w:pPr>
            <w:r>
              <w:rPr>
                <w:bCs/>
                <w:i/>
              </w:rPr>
              <w:t xml:space="preserve">John McKendrick, KC, Outer Temple Chambers, Deputy English High Court Judge, part time Circuit </w:t>
            </w:r>
            <w:r w:rsidR="004330ED">
              <w:rPr>
                <w:bCs/>
                <w:i/>
              </w:rPr>
              <w:t>J</w:t>
            </w:r>
            <w:r>
              <w:rPr>
                <w:bCs/>
                <w:i/>
              </w:rPr>
              <w:t>udge, International Arbitrator and Mediator, UK</w:t>
            </w:r>
          </w:p>
          <w:bookmarkEnd w:id="5"/>
          <w:p w14:paraId="6460ABFB" w14:textId="77777777" w:rsidR="00AE46C4" w:rsidRDefault="00766480" w:rsidP="00766480">
            <w:pPr>
              <w:spacing w:after="15"/>
              <w:rPr>
                <w:bCs/>
                <w:i/>
              </w:rPr>
            </w:pPr>
            <w:r w:rsidRPr="00F253B4">
              <w:rPr>
                <w:bCs/>
                <w:i/>
              </w:rPr>
              <w:t xml:space="preserve">Co-Chairs:   </w:t>
            </w:r>
          </w:p>
          <w:p w14:paraId="5DD789B1" w14:textId="70CCD24D" w:rsidR="00766480" w:rsidRPr="0098629C" w:rsidRDefault="00AE46C4" w:rsidP="00487E88">
            <w:pPr>
              <w:spacing w:after="15"/>
              <w:ind w:left="598" w:hanging="284"/>
              <w:rPr>
                <w:bCs/>
                <w:i/>
              </w:rPr>
            </w:pPr>
            <w:bookmarkStart w:id="6" w:name="_Hlk165323544"/>
            <w:r w:rsidRPr="0098629C">
              <w:rPr>
                <w:bCs/>
                <w:i/>
              </w:rPr>
              <w:t>1</w:t>
            </w:r>
            <w:r w:rsidRPr="001E1133">
              <w:rPr>
                <w:bCs/>
                <w:i/>
              </w:rPr>
              <w:t xml:space="preserve">.   </w:t>
            </w:r>
            <w:r w:rsidR="00436116" w:rsidRPr="001E1133">
              <w:rPr>
                <w:bCs/>
                <w:i/>
              </w:rPr>
              <w:t xml:space="preserve">Hon. </w:t>
            </w:r>
            <w:r w:rsidR="001E1133">
              <w:rPr>
                <w:bCs/>
                <w:i/>
              </w:rPr>
              <w:t xml:space="preserve">Acting </w:t>
            </w:r>
            <w:r w:rsidR="00436116" w:rsidRPr="001E1133">
              <w:rPr>
                <w:bCs/>
                <w:i/>
              </w:rPr>
              <w:t xml:space="preserve">Chief </w:t>
            </w:r>
            <w:r w:rsidR="00766480" w:rsidRPr="001E1133">
              <w:rPr>
                <w:bCs/>
                <w:i/>
              </w:rPr>
              <w:t>Justice</w:t>
            </w:r>
            <w:r w:rsidR="00436116" w:rsidRPr="001E1133">
              <w:rPr>
                <w:bCs/>
                <w:i/>
              </w:rPr>
              <w:t xml:space="preserve"> Petunia </w:t>
            </w:r>
            <w:r w:rsidR="00E9659F" w:rsidRPr="001E1133">
              <w:rPr>
                <w:bCs/>
                <w:i/>
              </w:rPr>
              <w:t>Tupo</w:t>
            </w:r>
            <w:r w:rsidR="00766480" w:rsidRPr="001E1133">
              <w:rPr>
                <w:bCs/>
                <w:i/>
              </w:rPr>
              <w:t xml:space="preserve">, </w:t>
            </w:r>
            <w:r w:rsidR="00487E88" w:rsidRPr="001E1133">
              <w:rPr>
                <w:bCs/>
                <w:i/>
              </w:rPr>
              <w:t>Supreme</w:t>
            </w:r>
            <w:r w:rsidR="00487E88" w:rsidRPr="0098629C">
              <w:rPr>
                <w:bCs/>
                <w:i/>
              </w:rPr>
              <w:t xml:space="preserve"> Court, </w:t>
            </w:r>
            <w:r w:rsidR="00E9659F">
              <w:rPr>
                <w:bCs/>
                <w:i/>
              </w:rPr>
              <w:t>Tonga</w:t>
            </w:r>
          </w:p>
          <w:p w14:paraId="2E997B38" w14:textId="4EFA49AD" w:rsidR="00AE46C4" w:rsidRDefault="00AE46C4" w:rsidP="00487E88">
            <w:pPr>
              <w:spacing w:after="15"/>
              <w:ind w:left="598" w:hanging="284"/>
              <w:rPr>
                <w:bCs/>
                <w:i/>
              </w:rPr>
            </w:pPr>
            <w:r w:rsidRPr="0098629C">
              <w:rPr>
                <w:bCs/>
                <w:i/>
              </w:rPr>
              <w:t xml:space="preserve">2.   </w:t>
            </w:r>
            <w:r w:rsidR="00C95E84" w:rsidRPr="0098629C">
              <w:rPr>
                <w:bCs/>
                <w:i/>
              </w:rPr>
              <w:t xml:space="preserve">Hon. </w:t>
            </w:r>
            <w:r w:rsidRPr="0098629C">
              <w:rPr>
                <w:bCs/>
                <w:i/>
              </w:rPr>
              <w:t xml:space="preserve">Justice </w:t>
            </w:r>
            <w:r w:rsidR="009604A7" w:rsidRPr="0098629C">
              <w:rPr>
                <w:bCs/>
                <w:i/>
              </w:rPr>
              <w:t>Berna Collier, Justice of the Federal Court of Australia, Justice of National and Supreme Court</w:t>
            </w:r>
            <w:r w:rsidRPr="0098629C">
              <w:rPr>
                <w:bCs/>
                <w:i/>
              </w:rPr>
              <w:t>,</w:t>
            </w:r>
            <w:r>
              <w:rPr>
                <w:bCs/>
                <w:i/>
              </w:rPr>
              <w:t xml:space="preserve"> Papua New Guinea </w:t>
            </w:r>
          </w:p>
          <w:bookmarkEnd w:id="6"/>
          <w:p w14:paraId="6472FB19" w14:textId="294F429C" w:rsidR="0032077C" w:rsidRPr="008E1DDD" w:rsidRDefault="0032077C" w:rsidP="00766480">
            <w:pPr>
              <w:spacing w:after="15"/>
              <w:rPr>
                <w:b/>
                <w:i/>
              </w:rPr>
            </w:pPr>
          </w:p>
        </w:tc>
        <w:tc>
          <w:tcPr>
            <w:tcW w:w="1127" w:type="dxa"/>
            <w:tcBorders>
              <w:top w:val="single" w:sz="4" w:space="0" w:color="000000"/>
              <w:left w:val="single" w:sz="4" w:space="0" w:color="000000"/>
              <w:bottom w:val="single" w:sz="4" w:space="0" w:color="000000"/>
              <w:right w:val="single" w:sz="4" w:space="0" w:color="000000"/>
            </w:tcBorders>
          </w:tcPr>
          <w:p w14:paraId="2A17E5AB" w14:textId="1482D95C" w:rsidR="00766480" w:rsidRDefault="00E51F97">
            <w:pPr>
              <w:ind w:right="45"/>
              <w:jc w:val="right"/>
              <w:rPr>
                <w:i/>
                <w:sz w:val="20"/>
              </w:rPr>
            </w:pPr>
            <w:r>
              <w:rPr>
                <w:i/>
                <w:sz w:val="20"/>
              </w:rPr>
              <w:t>APEC Haus</w:t>
            </w:r>
          </w:p>
        </w:tc>
      </w:tr>
      <w:tr w:rsidR="00F64F57" w14:paraId="1281FB1D" w14:textId="77777777" w:rsidTr="00F46994">
        <w:trPr>
          <w:trHeight w:val="336"/>
        </w:trPr>
        <w:tc>
          <w:tcPr>
            <w:tcW w:w="1418" w:type="dxa"/>
            <w:tcBorders>
              <w:top w:val="single" w:sz="4" w:space="0" w:color="000000"/>
              <w:left w:val="single" w:sz="4" w:space="0" w:color="000000"/>
              <w:bottom w:val="single" w:sz="4" w:space="0" w:color="000000"/>
              <w:right w:val="single" w:sz="4" w:space="0" w:color="000000"/>
            </w:tcBorders>
          </w:tcPr>
          <w:p w14:paraId="0202AAEE" w14:textId="1A5DB7F5" w:rsidR="00F64F57" w:rsidRDefault="004502C5">
            <w:pPr>
              <w:ind w:left="61"/>
            </w:pPr>
            <w:r>
              <w:t>15:00-15:</w:t>
            </w:r>
            <w:r w:rsidR="00D42C9B">
              <w:t>15</w:t>
            </w:r>
          </w:p>
        </w:tc>
        <w:tc>
          <w:tcPr>
            <w:tcW w:w="7655" w:type="dxa"/>
            <w:tcBorders>
              <w:top w:val="single" w:sz="4" w:space="0" w:color="000000"/>
              <w:left w:val="single" w:sz="4" w:space="0" w:color="000000"/>
              <w:bottom w:val="single" w:sz="4" w:space="0" w:color="000000"/>
              <w:right w:val="single" w:sz="4" w:space="0" w:color="000000"/>
            </w:tcBorders>
          </w:tcPr>
          <w:p w14:paraId="3B641BF7" w14:textId="77777777" w:rsidR="00F64F57" w:rsidRDefault="004502C5">
            <w:pPr>
              <w:ind w:right="47"/>
              <w:jc w:val="center"/>
            </w:pPr>
            <w:r>
              <w:rPr>
                <w:b/>
              </w:rPr>
              <w:t xml:space="preserve">TEA BREAK </w:t>
            </w:r>
          </w:p>
        </w:tc>
        <w:tc>
          <w:tcPr>
            <w:tcW w:w="1127" w:type="dxa"/>
            <w:tcBorders>
              <w:top w:val="single" w:sz="4" w:space="0" w:color="000000"/>
              <w:left w:val="single" w:sz="4" w:space="0" w:color="000000"/>
              <w:bottom w:val="single" w:sz="4" w:space="0" w:color="000000"/>
              <w:right w:val="single" w:sz="4" w:space="0" w:color="000000"/>
            </w:tcBorders>
          </w:tcPr>
          <w:p w14:paraId="0A91B2B8" w14:textId="595E76AF" w:rsidR="00F64F57" w:rsidRDefault="00E51F97">
            <w:pPr>
              <w:jc w:val="right"/>
            </w:pPr>
            <w:r>
              <w:rPr>
                <w:i/>
                <w:sz w:val="20"/>
              </w:rPr>
              <w:t>APEC  Haus</w:t>
            </w:r>
            <w:r w:rsidR="004502C5">
              <w:rPr>
                <w:i/>
                <w:sz w:val="20"/>
              </w:rPr>
              <w:t xml:space="preserve"> </w:t>
            </w:r>
          </w:p>
        </w:tc>
      </w:tr>
    </w:tbl>
    <w:p w14:paraId="1F8B38D7" w14:textId="77777777" w:rsidR="00F64F57" w:rsidRDefault="00F64F57">
      <w:pPr>
        <w:spacing w:after="0"/>
        <w:ind w:left="-708" w:right="11045"/>
      </w:pPr>
    </w:p>
    <w:tbl>
      <w:tblPr>
        <w:tblStyle w:val="TableGrid"/>
        <w:tblW w:w="10200" w:type="dxa"/>
        <w:tblInd w:w="1" w:type="dxa"/>
        <w:tblLayout w:type="fixed"/>
        <w:tblCellMar>
          <w:top w:w="45" w:type="dxa"/>
          <w:left w:w="108" w:type="dxa"/>
          <w:right w:w="62" w:type="dxa"/>
        </w:tblCellMar>
        <w:tblLook w:val="04A0" w:firstRow="1" w:lastRow="0" w:firstColumn="1" w:lastColumn="0" w:noHBand="0" w:noVBand="1"/>
      </w:tblPr>
      <w:tblGrid>
        <w:gridCol w:w="1418"/>
        <w:gridCol w:w="2829"/>
        <w:gridCol w:w="3118"/>
        <w:gridCol w:w="2835"/>
      </w:tblGrid>
      <w:tr w:rsidR="00F64F57" w14:paraId="7C0F165D" w14:textId="77777777" w:rsidTr="00F46994">
        <w:trPr>
          <w:trHeight w:val="344"/>
        </w:trPr>
        <w:tc>
          <w:tcPr>
            <w:tcW w:w="1418" w:type="dxa"/>
            <w:vMerge w:val="restart"/>
            <w:tcBorders>
              <w:top w:val="single" w:sz="4" w:space="0" w:color="000000"/>
              <w:left w:val="single" w:sz="4" w:space="0" w:color="000000"/>
              <w:bottom w:val="single" w:sz="4" w:space="0" w:color="000000"/>
              <w:right w:val="single" w:sz="4" w:space="0" w:color="000000"/>
            </w:tcBorders>
          </w:tcPr>
          <w:p w14:paraId="3B105783" w14:textId="3FE90DEC" w:rsidR="00F64F57" w:rsidRDefault="004502C5">
            <w:pPr>
              <w:ind w:left="61"/>
            </w:pPr>
            <w:r>
              <w:t>15:</w:t>
            </w:r>
            <w:r w:rsidR="00D42C9B">
              <w:t>15</w:t>
            </w:r>
            <w:r>
              <w:t xml:space="preserve">-17:00 </w:t>
            </w:r>
          </w:p>
        </w:tc>
        <w:tc>
          <w:tcPr>
            <w:tcW w:w="5947" w:type="dxa"/>
            <w:gridSpan w:val="2"/>
            <w:tcBorders>
              <w:top w:val="single" w:sz="4" w:space="0" w:color="000000"/>
              <w:left w:val="single" w:sz="4" w:space="0" w:color="000000"/>
              <w:bottom w:val="single" w:sz="4" w:space="0" w:color="000000"/>
              <w:right w:val="nil"/>
            </w:tcBorders>
          </w:tcPr>
          <w:p w14:paraId="21D3A4C8" w14:textId="0E977A24" w:rsidR="00782208" w:rsidRPr="00782208" w:rsidRDefault="00782208" w:rsidP="00782208">
            <w:pPr>
              <w:rPr>
                <w:b/>
                <w:bCs/>
              </w:rPr>
            </w:pPr>
            <w:r w:rsidRPr="00AE6807">
              <w:rPr>
                <w:b/>
                <w:bCs/>
                <w:u w:val="single"/>
              </w:rPr>
              <w:t xml:space="preserve">Session 4: </w:t>
            </w:r>
            <w:r w:rsidRPr="00782208">
              <w:rPr>
                <w:b/>
                <w:bCs/>
              </w:rPr>
              <w:t>Parallel Sessions</w:t>
            </w:r>
            <w:r w:rsidR="00C34B63">
              <w:rPr>
                <w:b/>
                <w:bCs/>
              </w:rPr>
              <w:t xml:space="preserve"> </w:t>
            </w:r>
          </w:p>
        </w:tc>
        <w:tc>
          <w:tcPr>
            <w:tcW w:w="2835" w:type="dxa"/>
            <w:tcBorders>
              <w:top w:val="single" w:sz="4" w:space="0" w:color="000000"/>
              <w:left w:val="nil"/>
              <w:bottom w:val="single" w:sz="4" w:space="0" w:color="000000"/>
              <w:right w:val="single" w:sz="4" w:space="0" w:color="000000"/>
            </w:tcBorders>
          </w:tcPr>
          <w:p w14:paraId="4F654B85" w14:textId="1B899236" w:rsidR="00F64F57" w:rsidRDefault="00F46994" w:rsidP="00F46994">
            <w:pPr>
              <w:jc w:val="right"/>
            </w:pPr>
            <w:r>
              <w:t>APEC Haus</w:t>
            </w:r>
          </w:p>
        </w:tc>
      </w:tr>
      <w:tr w:rsidR="00AE1B14" w14:paraId="458231D3" w14:textId="77777777" w:rsidTr="00F46994">
        <w:trPr>
          <w:trHeight w:val="548"/>
        </w:trPr>
        <w:tc>
          <w:tcPr>
            <w:tcW w:w="1418" w:type="dxa"/>
            <w:vMerge/>
            <w:tcBorders>
              <w:top w:val="nil"/>
              <w:left w:val="single" w:sz="4" w:space="0" w:color="000000"/>
              <w:bottom w:val="nil"/>
              <w:right w:val="single" w:sz="4" w:space="0" w:color="000000"/>
            </w:tcBorders>
          </w:tcPr>
          <w:p w14:paraId="55FF8538" w14:textId="77777777" w:rsidR="00AE1B14" w:rsidRDefault="00AE1B14"/>
        </w:tc>
        <w:tc>
          <w:tcPr>
            <w:tcW w:w="2829" w:type="dxa"/>
            <w:tcBorders>
              <w:top w:val="single" w:sz="4" w:space="0" w:color="000000"/>
              <w:left w:val="single" w:sz="4" w:space="0" w:color="000000"/>
              <w:bottom w:val="single" w:sz="4" w:space="0" w:color="000000"/>
              <w:right w:val="single" w:sz="4" w:space="0" w:color="000000"/>
            </w:tcBorders>
          </w:tcPr>
          <w:p w14:paraId="46A6A7AF" w14:textId="0368BF9F" w:rsidR="00AE1B14" w:rsidRPr="00194235" w:rsidRDefault="00AE1B14" w:rsidP="00214983">
            <w:pPr>
              <w:rPr>
                <w:b/>
                <w:bCs/>
              </w:rPr>
            </w:pPr>
            <w:r w:rsidRPr="00AE6807">
              <w:rPr>
                <w:b/>
                <w:bCs/>
                <w:u w:val="single"/>
              </w:rPr>
              <w:t>Session 4A</w:t>
            </w:r>
            <w:r w:rsidRPr="00AE1B14">
              <w:t xml:space="preserve">: </w:t>
            </w:r>
            <w:r w:rsidRPr="00F46994">
              <w:rPr>
                <w:b/>
                <w:bCs/>
              </w:rPr>
              <w:t>VIP Holding Room - Ground Floor</w:t>
            </w:r>
            <w:r w:rsidRPr="00AE1B14">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7BC576" w14:textId="29F3A070" w:rsidR="00AE1B14" w:rsidRPr="00AE1B14" w:rsidRDefault="00AE1B14" w:rsidP="00214983">
            <w:pPr>
              <w:ind w:left="35" w:right="-57" w:hanging="35"/>
            </w:pPr>
            <w:r w:rsidRPr="00AE6807">
              <w:rPr>
                <w:b/>
                <w:bCs/>
                <w:u w:val="single"/>
              </w:rPr>
              <w:t>Session 4B</w:t>
            </w:r>
            <w:r w:rsidRPr="00F46994">
              <w:rPr>
                <w:b/>
                <w:bCs/>
              </w:rPr>
              <w:t xml:space="preserve">: APEC Conference Room -Ground Floor </w:t>
            </w:r>
          </w:p>
        </w:tc>
        <w:tc>
          <w:tcPr>
            <w:tcW w:w="2835" w:type="dxa"/>
            <w:tcBorders>
              <w:top w:val="single" w:sz="4" w:space="0" w:color="000000"/>
              <w:left w:val="single" w:sz="4" w:space="0" w:color="000000"/>
              <w:bottom w:val="single" w:sz="4" w:space="0" w:color="000000"/>
              <w:right w:val="single" w:sz="4" w:space="0" w:color="000000"/>
            </w:tcBorders>
          </w:tcPr>
          <w:p w14:paraId="6152EE05" w14:textId="2E84826F" w:rsidR="00AE1B14" w:rsidRPr="005162A7" w:rsidRDefault="00AE1B14" w:rsidP="00214983">
            <w:pPr>
              <w:rPr>
                <w:b/>
                <w:bCs/>
              </w:rPr>
            </w:pPr>
            <w:r w:rsidRPr="00AE6807">
              <w:rPr>
                <w:b/>
                <w:bCs/>
                <w:u w:val="single"/>
              </w:rPr>
              <w:t>Session 4C</w:t>
            </w:r>
            <w:r w:rsidRPr="00F46994">
              <w:rPr>
                <w:b/>
                <w:bCs/>
              </w:rPr>
              <w:t xml:space="preserve">: Leaders Working Lunchroom - Level 1 </w:t>
            </w:r>
          </w:p>
        </w:tc>
      </w:tr>
      <w:tr w:rsidR="00002F4F" w14:paraId="5D4B7026" w14:textId="77777777" w:rsidTr="00F46994">
        <w:trPr>
          <w:trHeight w:val="548"/>
        </w:trPr>
        <w:tc>
          <w:tcPr>
            <w:tcW w:w="1418" w:type="dxa"/>
            <w:vMerge/>
            <w:tcBorders>
              <w:top w:val="nil"/>
              <w:left w:val="single" w:sz="4" w:space="0" w:color="000000"/>
              <w:bottom w:val="nil"/>
              <w:right w:val="single" w:sz="4" w:space="0" w:color="000000"/>
            </w:tcBorders>
          </w:tcPr>
          <w:p w14:paraId="69D9E0F3" w14:textId="77777777" w:rsidR="00002F4F" w:rsidRDefault="00002F4F"/>
        </w:tc>
        <w:tc>
          <w:tcPr>
            <w:tcW w:w="2829" w:type="dxa"/>
            <w:tcBorders>
              <w:top w:val="single" w:sz="4" w:space="0" w:color="000000"/>
              <w:left w:val="single" w:sz="4" w:space="0" w:color="000000"/>
              <w:bottom w:val="single" w:sz="4" w:space="0" w:color="000000"/>
              <w:right w:val="single" w:sz="4" w:space="0" w:color="000000"/>
            </w:tcBorders>
          </w:tcPr>
          <w:p w14:paraId="694B6442" w14:textId="0D18393B" w:rsidR="00214983" w:rsidRPr="0098629C" w:rsidRDefault="00214983" w:rsidP="00214983">
            <w:pPr>
              <w:pStyle w:val="ListParagraph"/>
              <w:ind w:left="31"/>
            </w:pPr>
            <w:bookmarkStart w:id="7" w:name="_Hlk170652882"/>
            <w:r w:rsidRPr="0098629C">
              <w:rPr>
                <w:b/>
                <w:bCs/>
              </w:rPr>
              <w:t>The Role of Lawyers in Climate Change Litigation and Mediation:</w:t>
            </w:r>
          </w:p>
          <w:bookmarkEnd w:id="7"/>
          <w:p w14:paraId="514E4A68" w14:textId="0B5561D8" w:rsidR="003954F5" w:rsidRPr="00586D4C" w:rsidRDefault="003954F5" w:rsidP="000100FC">
            <w:pPr>
              <w:pStyle w:val="ListParagraph"/>
              <w:ind w:left="31" w:right="1467"/>
              <w:rPr>
                <w:i/>
                <w:iCs/>
              </w:rPr>
            </w:pPr>
            <w:r w:rsidRPr="00586D4C">
              <w:rPr>
                <w:i/>
                <w:iCs/>
              </w:rPr>
              <w:t>Speaker</w:t>
            </w:r>
            <w:r w:rsidR="000100FC" w:rsidRPr="00586D4C">
              <w:rPr>
                <w:i/>
                <w:iCs/>
              </w:rPr>
              <w:t>s:</w:t>
            </w:r>
          </w:p>
          <w:p w14:paraId="7D6A6F86" w14:textId="64743C76" w:rsidR="00194235" w:rsidRPr="00586D4C" w:rsidRDefault="00787D1F" w:rsidP="004330ED">
            <w:pPr>
              <w:pStyle w:val="ListParagraph"/>
              <w:numPr>
                <w:ilvl w:val="0"/>
                <w:numId w:val="7"/>
              </w:numPr>
              <w:ind w:left="313" w:right="-55" w:hanging="283"/>
              <w:rPr>
                <w:i/>
                <w:iCs/>
              </w:rPr>
            </w:pPr>
            <w:r>
              <w:rPr>
                <w:i/>
                <w:iCs/>
              </w:rPr>
              <w:t xml:space="preserve">Mr. </w:t>
            </w:r>
            <w:r w:rsidR="001E334B">
              <w:rPr>
                <w:i/>
                <w:iCs/>
              </w:rPr>
              <w:t xml:space="preserve">Mark Fenhalls KC, Barrister, 23 ES, </w:t>
            </w:r>
            <w:r w:rsidR="00194235" w:rsidRPr="00586D4C">
              <w:rPr>
                <w:i/>
                <w:iCs/>
              </w:rPr>
              <w:t>UK</w:t>
            </w:r>
          </w:p>
          <w:p w14:paraId="321A4907" w14:textId="13008278" w:rsidR="003954F5" w:rsidRPr="00586D4C" w:rsidRDefault="00787D1F" w:rsidP="004330ED">
            <w:pPr>
              <w:pStyle w:val="ListParagraph"/>
              <w:numPr>
                <w:ilvl w:val="0"/>
                <w:numId w:val="7"/>
              </w:numPr>
              <w:ind w:left="313" w:right="-55" w:hanging="283"/>
              <w:rPr>
                <w:i/>
                <w:iCs/>
              </w:rPr>
            </w:pPr>
            <w:r>
              <w:rPr>
                <w:i/>
                <w:iCs/>
              </w:rPr>
              <w:t xml:space="preserve">Ms. </w:t>
            </w:r>
            <w:r w:rsidR="003954F5" w:rsidRPr="00586D4C">
              <w:rPr>
                <w:i/>
                <w:iCs/>
              </w:rPr>
              <w:t>Shanta Martin, Barrister, Business and Human Rights specialist and Mediator, Victoria, Australia</w:t>
            </w:r>
          </w:p>
          <w:p w14:paraId="312375F6" w14:textId="4274BCEA" w:rsidR="00363F40" w:rsidRPr="00586D4C" w:rsidRDefault="00363F40" w:rsidP="004330ED">
            <w:pPr>
              <w:pStyle w:val="ListParagraph"/>
              <w:numPr>
                <w:ilvl w:val="0"/>
                <w:numId w:val="7"/>
              </w:numPr>
              <w:ind w:left="313" w:hanging="283"/>
              <w:rPr>
                <w:i/>
                <w:iCs/>
              </w:rPr>
            </w:pPr>
            <w:r w:rsidRPr="00586D4C">
              <w:rPr>
                <w:i/>
                <w:iCs/>
              </w:rPr>
              <w:t>Dr. Peter Maynard</w:t>
            </w:r>
            <w:r w:rsidR="001E334B">
              <w:rPr>
                <w:i/>
                <w:iCs/>
              </w:rPr>
              <w:t xml:space="preserve"> KC, </w:t>
            </w:r>
            <w:r w:rsidRPr="00586D4C">
              <w:rPr>
                <w:i/>
                <w:iCs/>
              </w:rPr>
              <w:t xml:space="preserve">President </w:t>
            </w:r>
            <w:r w:rsidR="00C23FF6" w:rsidRPr="00586D4C">
              <w:rPr>
                <w:i/>
                <w:iCs/>
              </w:rPr>
              <w:t xml:space="preserve">CLA, </w:t>
            </w:r>
            <w:r w:rsidRPr="00586D4C">
              <w:rPr>
                <w:i/>
                <w:iCs/>
              </w:rPr>
              <w:t>Managing Partner, Peter D Maynard and Co, The Bahamas</w:t>
            </w:r>
          </w:p>
          <w:p w14:paraId="0A639B85" w14:textId="77777777" w:rsidR="00C77451" w:rsidRPr="0098629C" w:rsidRDefault="00C77451" w:rsidP="00002F4F">
            <w:pPr>
              <w:ind w:left="313" w:right="1467" w:hanging="313"/>
            </w:pPr>
            <w:r w:rsidRPr="0098629C">
              <w:rPr>
                <w:b/>
                <w:bCs/>
                <w:i/>
                <w:iCs/>
              </w:rPr>
              <w:t>Co-Chairs</w:t>
            </w:r>
            <w:r w:rsidRPr="0098629C">
              <w:t>:</w:t>
            </w:r>
          </w:p>
          <w:p w14:paraId="56C613AC" w14:textId="15DB8A55" w:rsidR="00A40B03" w:rsidRPr="0098629C" w:rsidRDefault="00A02F36" w:rsidP="004330ED">
            <w:pPr>
              <w:pStyle w:val="ListParagraph"/>
              <w:numPr>
                <w:ilvl w:val="0"/>
                <w:numId w:val="7"/>
              </w:numPr>
              <w:ind w:right="-57"/>
              <w:rPr>
                <w:i/>
                <w:iCs/>
              </w:rPr>
            </w:pPr>
            <w:r>
              <w:rPr>
                <w:i/>
                <w:iCs/>
              </w:rPr>
              <w:t xml:space="preserve">Hon. </w:t>
            </w:r>
            <w:r w:rsidR="00A40B03" w:rsidRPr="0098629C">
              <w:rPr>
                <w:i/>
                <w:iCs/>
              </w:rPr>
              <w:t xml:space="preserve">Justice </w:t>
            </w:r>
            <w:r w:rsidR="003D55E2" w:rsidRPr="0098629C">
              <w:rPr>
                <w:i/>
                <w:iCs/>
              </w:rPr>
              <w:t>Colin Makail, Supreme and National Courts</w:t>
            </w:r>
            <w:r w:rsidR="00CB189F">
              <w:rPr>
                <w:i/>
                <w:iCs/>
              </w:rPr>
              <w:t>, Papua New Guinea</w:t>
            </w:r>
            <w:r w:rsidR="003D55E2" w:rsidRPr="0098629C">
              <w:rPr>
                <w:i/>
                <w:iCs/>
              </w:rPr>
              <w:t xml:space="preserve"> and Court of Appeal, Nauru</w:t>
            </w:r>
          </w:p>
          <w:p w14:paraId="33075E0D" w14:textId="059BE2E2" w:rsidR="00002F4F" w:rsidRPr="00A02F36" w:rsidRDefault="00787D1F" w:rsidP="004330ED">
            <w:pPr>
              <w:pStyle w:val="ListParagraph"/>
              <w:numPr>
                <w:ilvl w:val="0"/>
                <w:numId w:val="7"/>
              </w:numPr>
              <w:ind w:right="-62"/>
              <w:rPr>
                <w:i/>
                <w:iCs/>
              </w:rPr>
            </w:pPr>
            <w:r>
              <w:rPr>
                <w:i/>
                <w:iCs/>
              </w:rPr>
              <w:lastRenderedPageBreak/>
              <w:t xml:space="preserve">Ms. </w:t>
            </w:r>
            <w:r w:rsidR="00002F4F" w:rsidRPr="00A02F36">
              <w:rPr>
                <w:i/>
                <w:iCs/>
              </w:rPr>
              <w:t>Eth</w:t>
            </w:r>
            <w:r w:rsidR="00075011" w:rsidRPr="00A02F36">
              <w:rPr>
                <w:i/>
                <w:iCs/>
              </w:rPr>
              <w:t>el H</w:t>
            </w:r>
            <w:r w:rsidR="00002F4F" w:rsidRPr="00A02F36">
              <w:rPr>
                <w:i/>
                <w:iCs/>
              </w:rPr>
              <w:t>eagi</w:t>
            </w:r>
            <w:r w:rsidR="00C77451" w:rsidRPr="00A02F36">
              <w:rPr>
                <w:i/>
                <w:iCs/>
              </w:rPr>
              <w:t>,</w:t>
            </w:r>
            <w:r w:rsidR="00A02F36">
              <w:rPr>
                <w:i/>
                <w:iCs/>
              </w:rPr>
              <w:t xml:space="preserve"> </w:t>
            </w:r>
            <w:r w:rsidR="00723207">
              <w:rPr>
                <w:i/>
                <w:iCs/>
              </w:rPr>
              <w:t>Senior</w:t>
            </w:r>
            <w:r w:rsidR="00A02F36">
              <w:rPr>
                <w:i/>
                <w:iCs/>
              </w:rPr>
              <w:t xml:space="preserve"> Associate, </w:t>
            </w:r>
            <w:r w:rsidR="00C77451" w:rsidRPr="00A02F36">
              <w:rPr>
                <w:i/>
                <w:iCs/>
              </w:rPr>
              <w:t>Lawyer</w:t>
            </w:r>
            <w:r w:rsidR="00A02F36">
              <w:rPr>
                <w:i/>
                <w:iCs/>
              </w:rPr>
              <w:t xml:space="preserve">, Ashurst </w:t>
            </w:r>
            <w:r w:rsidR="00363F40">
              <w:rPr>
                <w:i/>
                <w:iCs/>
              </w:rPr>
              <w:t xml:space="preserve">Lawyers, </w:t>
            </w:r>
            <w:r w:rsidR="00363F40" w:rsidRPr="00A02F36">
              <w:rPr>
                <w:i/>
                <w:iCs/>
              </w:rPr>
              <w:t>Papua</w:t>
            </w:r>
            <w:r w:rsidR="00A02F36">
              <w:rPr>
                <w:i/>
                <w:iCs/>
              </w:rPr>
              <w:t xml:space="preserve"> New Guinea</w:t>
            </w:r>
          </w:p>
          <w:p w14:paraId="26CEDB2B" w14:textId="77777777" w:rsidR="00002F4F" w:rsidRPr="0098629C" w:rsidRDefault="00002F4F" w:rsidP="00595DA4">
            <w:pPr>
              <w:ind w:left="313" w:right="1467" w:hanging="313"/>
            </w:pPr>
          </w:p>
        </w:tc>
        <w:tc>
          <w:tcPr>
            <w:tcW w:w="3118" w:type="dxa"/>
            <w:tcBorders>
              <w:top w:val="single" w:sz="4" w:space="0" w:color="000000"/>
              <w:left w:val="single" w:sz="4" w:space="0" w:color="000000"/>
              <w:bottom w:val="single" w:sz="4" w:space="0" w:color="000000"/>
              <w:right w:val="single" w:sz="4" w:space="0" w:color="000000"/>
            </w:tcBorders>
          </w:tcPr>
          <w:p w14:paraId="628B12C9" w14:textId="0C5C846F" w:rsidR="00214983" w:rsidRPr="0098629C" w:rsidRDefault="00214983" w:rsidP="00214983">
            <w:pPr>
              <w:pStyle w:val="ListParagraph"/>
              <w:ind w:left="35" w:right="-57"/>
              <w:rPr>
                <w:i/>
                <w:iCs/>
                <w:lang w:val="en-US"/>
              </w:rPr>
            </w:pPr>
            <w:r w:rsidRPr="0098629C">
              <w:rPr>
                <w:b/>
                <w:bCs/>
                <w:i/>
                <w:iCs/>
                <w:lang w:val="en-US"/>
              </w:rPr>
              <w:lastRenderedPageBreak/>
              <w:t>Expanding the mediators tool kit for resolution of environment and climate change related disputes</w:t>
            </w:r>
            <w:r w:rsidRPr="0098629C">
              <w:rPr>
                <w:i/>
                <w:iCs/>
                <w:lang w:val="en-US"/>
              </w:rPr>
              <w:t>:</w:t>
            </w:r>
          </w:p>
          <w:p w14:paraId="681BBE03" w14:textId="77777777" w:rsidR="00214983" w:rsidRPr="0098629C" w:rsidRDefault="00214983" w:rsidP="00214983">
            <w:pPr>
              <w:pStyle w:val="ListParagraph"/>
              <w:ind w:left="35" w:right="-57"/>
              <w:rPr>
                <w:b/>
                <w:bCs/>
                <w:i/>
                <w:iCs/>
              </w:rPr>
            </w:pPr>
          </w:p>
          <w:p w14:paraId="11408F6C" w14:textId="163D2579" w:rsidR="00C77451" w:rsidRPr="0098629C" w:rsidRDefault="00C77451" w:rsidP="004330ED">
            <w:pPr>
              <w:pStyle w:val="ListParagraph"/>
              <w:numPr>
                <w:ilvl w:val="0"/>
                <w:numId w:val="8"/>
              </w:numPr>
              <w:ind w:left="315" w:right="-57" w:hanging="284"/>
              <w:rPr>
                <w:b/>
                <w:bCs/>
                <w:i/>
                <w:iCs/>
              </w:rPr>
            </w:pPr>
            <w:r w:rsidRPr="0098629C">
              <w:rPr>
                <w:b/>
                <w:bCs/>
                <w:i/>
                <w:iCs/>
              </w:rPr>
              <w:t>Using Science for effective resolution of environment</w:t>
            </w:r>
          </w:p>
          <w:p w14:paraId="647093DD" w14:textId="0BAD512D" w:rsidR="00C77451" w:rsidRPr="0098629C" w:rsidRDefault="00C77451" w:rsidP="00C77451">
            <w:pPr>
              <w:ind w:left="315" w:right="-57" w:hanging="288"/>
              <w:rPr>
                <w:b/>
                <w:bCs/>
                <w:i/>
                <w:iCs/>
              </w:rPr>
            </w:pPr>
            <w:r w:rsidRPr="0098629C">
              <w:rPr>
                <w:b/>
                <w:bCs/>
                <w:i/>
                <w:iCs/>
              </w:rPr>
              <w:t xml:space="preserve">      and climate change related disputes</w:t>
            </w:r>
          </w:p>
          <w:p w14:paraId="4DE56A10" w14:textId="77777777" w:rsidR="00C77451" w:rsidRPr="0098629C" w:rsidRDefault="00C77451" w:rsidP="000100FC">
            <w:pPr>
              <w:pStyle w:val="ListParagraph"/>
              <w:ind w:left="315" w:right="-57" w:hanging="279"/>
              <w:rPr>
                <w:i/>
                <w:iCs/>
                <w:lang w:val="en-US"/>
              </w:rPr>
            </w:pPr>
            <w:r w:rsidRPr="0098629C">
              <w:rPr>
                <w:i/>
                <w:iCs/>
                <w:lang w:val="en-US"/>
              </w:rPr>
              <w:t xml:space="preserve">Speaker: </w:t>
            </w:r>
          </w:p>
          <w:p w14:paraId="7522CD6A" w14:textId="18C71BF5" w:rsidR="00C77451" w:rsidRPr="0098629C" w:rsidRDefault="00FC7C9E" w:rsidP="00C77451">
            <w:pPr>
              <w:pStyle w:val="ListParagraph"/>
              <w:ind w:left="315" w:right="-57" w:hanging="4"/>
              <w:rPr>
                <w:b/>
                <w:color w:val="auto"/>
              </w:rPr>
            </w:pPr>
            <w:r>
              <w:rPr>
                <w:color w:val="auto"/>
                <w:lang w:val="en-US"/>
              </w:rPr>
              <w:t xml:space="preserve">President Peta </w:t>
            </w:r>
            <w:proofErr w:type="spellStart"/>
            <w:r>
              <w:rPr>
                <w:color w:val="auto"/>
                <w:lang w:val="en-US"/>
              </w:rPr>
              <w:t>Stilgoe</w:t>
            </w:r>
            <w:proofErr w:type="spellEnd"/>
            <w:r w:rsidR="00C77451" w:rsidRPr="0098629C">
              <w:rPr>
                <w:color w:val="auto"/>
                <w:lang w:val="en-US"/>
              </w:rPr>
              <w:t>,</w:t>
            </w:r>
            <w:r w:rsidR="00B22220">
              <w:rPr>
                <w:color w:val="auto"/>
                <w:lang w:val="en-US"/>
              </w:rPr>
              <w:t xml:space="preserve"> </w:t>
            </w:r>
            <w:r w:rsidR="00C77451" w:rsidRPr="0098629C">
              <w:rPr>
                <w:color w:val="auto"/>
                <w:lang w:val="en-US"/>
              </w:rPr>
              <w:t xml:space="preserve">President, </w:t>
            </w:r>
            <w:r w:rsidR="00363F40">
              <w:rPr>
                <w:color w:val="auto"/>
                <w:lang w:val="en-US"/>
              </w:rPr>
              <w:t xml:space="preserve">Land </w:t>
            </w:r>
            <w:r w:rsidR="00C77451" w:rsidRPr="0098629C">
              <w:rPr>
                <w:color w:val="auto"/>
                <w:lang w:val="en-US"/>
              </w:rPr>
              <w:t>Court, Queensland</w:t>
            </w:r>
            <w:r w:rsidR="00363F40">
              <w:rPr>
                <w:color w:val="auto"/>
                <w:lang w:val="en-US"/>
              </w:rPr>
              <w:t>, Australia</w:t>
            </w:r>
            <w:r w:rsidR="00C77451" w:rsidRPr="0098629C">
              <w:rPr>
                <w:color w:val="auto"/>
              </w:rPr>
              <w:t xml:space="preserve"> </w:t>
            </w:r>
            <w:r w:rsidR="00C77451" w:rsidRPr="0098629C">
              <w:rPr>
                <w:b/>
                <w:color w:val="auto"/>
              </w:rPr>
              <w:t xml:space="preserve"> </w:t>
            </w:r>
          </w:p>
          <w:p w14:paraId="68019427" w14:textId="4392609B" w:rsidR="001C399C" w:rsidRPr="0098629C" w:rsidRDefault="001C399C" w:rsidP="004330ED">
            <w:pPr>
              <w:pStyle w:val="ListParagraph"/>
              <w:numPr>
                <w:ilvl w:val="0"/>
                <w:numId w:val="8"/>
              </w:numPr>
              <w:ind w:right="-57"/>
              <w:rPr>
                <w:b/>
                <w:bCs/>
                <w:i/>
                <w:iCs/>
              </w:rPr>
            </w:pPr>
            <w:r w:rsidRPr="0098629C">
              <w:rPr>
                <w:b/>
                <w:bCs/>
                <w:i/>
                <w:iCs/>
              </w:rPr>
              <w:t>Using Creative Arts for resolution of environment and climate change related disputes.</w:t>
            </w:r>
          </w:p>
          <w:p w14:paraId="7D3620C7" w14:textId="77777777" w:rsidR="00537469" w:rsidRPr="0098629C" w:rsidRDefault="00C34B63" w:rsidP="00214983">
            <w:pPr>
              <w:pStyle w:val="ListParagraph"/>
              <w:ind w:left="457" w:right="-57" w:hanging="422"/>
              <w:rPr>
                <w:i/>
                <w:iCs/>
                <w:lang w:val="en-US"/>
              </w:rPr>
            </w:pPr>
            <w:r w:rsidRPr="0098629C">
              <w:rPr>
                <w:i/>
                <w:iCs/>
                <w:lang w:val="en-US"/>
              </w:rPr>
              <w:t xml:space="preserve">Speaker: </w:t>
            </w:r>
          </w:p>
          <w:p w14:paraId="2DFF4631" w14:textId="4A143F48" w:rsidR="00C34B63" w:rsidRPr="0098629C" w:rsidRDefault="00C34B63" w:rsidP="00C77451">
            <w:pPr>
              <w:pStyle w:val="ListParagraph"/>
              <w:ind w:left="311" w:right="-57"/>
              <w:rPr>
                <w:i/>
                <w:iCs/>
                <w:lang w:val="en-US"/>
              </w:rPr>
            </w:pPr>
            <w:r w:rsidRPr="0098629C">
              <w:rPr>
                <w:i/>
                <w:iCs/>
                <w:lang w:val="en-US"/>
              </w:rPr>
              <w:t>Dr</w:t>
            </w:r>
            <w:r w:rsidR="00787D1F">
              <w:rPr>
                <w:i/>
                <w:iCs/>
                <w:lang w:val="en-US"/>
              </w:rPr>
              <w:t>.</w:t>
            </w:r>
            <w:r w:rsidRPr="0098629C">
              <w:rPr>
                <w:i/>
                <w:iCs/>
                <w:lang w:val="en-US"/>
              </w:rPr>
              <w:t xml:space="preserve"> Charalee Graydon,</w:t>
            </w:r>
            <w:r w:rsidR="0024201F" w:rsidRPr="0098629C">
              <w:rPr>
                <w:i/>
                <w:iCs/>
                <w:lang w:val="en-US"/>
              </w:rPr>
              <w:t xml:space="preserve"> </w:t>
            </w:r>
            <w:r w:rsidRPr="0098629C">
              <w:rPr>
                <w:i/>
                <w:iCs/>
                <w:lang w:val="en-US"/>
              </w:rPr>
              <w:t>Eucid University, The Republic of Gambia.</w:t>
            </w:r>
          </w:p>
          <w:p w14:paraId="67D71D7F" w14:textId="09CF02E8" w:rsidR="00307C99" w:rsidRPr="0098629C" w:rsidRDefault="00C77451" w:rsidP="00ED7B0B">
            <w:pPr>
              <w:ind w:left="315" w:right="-57" w:hanging="288"/>
              <w:rPr>
                <w:i/>
                <w:iCs/>
              </w:rPr>
            </w:pPr>
            <w:r w:rsidRPr="0098629C">
              <w:rPr>
                <w:i/>
                <w:iCs/>
              </w:rPr>
              <w:t>3</w:t>
            </w:r>
            <w:r w:rsidR="00307C99" w:rsidRPr="0098629C">
              <w:rPr>
                <w:b/>
                <w:bCs/>
                <w:i/>
                <w:iCs/>
              </w:rPr>
              <w:t xml:space="preserve">. </w:t>
            </w:r>
            <w:r w:rsidR="00ED7B0B" w:rsidRPr="0098629C">
              <w:rPr>
                <w:b/>
                <w:bCs/>
                <w:i/>
                <w:iCs/>
              </w:rPr>
              <w:t xml:space="preserve"> </w:t>
            </w:r>
            <w:r w:rsidR="00307C99" w:rsidRPr="0098629C">
              <w:rPr>
                <w:b/>
                <w:bCs/>
                <w:i/>
                <w:iCs/>
              </w:rPr>
              <w:t>Women mediators</w:t>
            </w:r>
            <w:r w:rsidR="000100FC" w:rsidRPr="0098629C">
              <w:rPr>
                <w:b/>
                <w:bCs/>
                <w:i/>
                <w:iCs/>
              </w:rPr>
              <w:t xml:space="preserve"> in environment and climate </w:t>
            </w:r>
            <w:r w:rsidR="000100FC" w:rsidRPr="0098629C">
              <w:rPr>
                <w:b/>
                <w:bCs/>
                <w:i/>
                <w:iCs/>
              </w:rPr>
              <w:lastRenderedPageBreak/>
              <w:t>change disputes</w:t>
            </w:r>
            <w:r w:rsidR="00307C99" w:rsidRPr="0098629C">
              <w:rPr>
                <w:b/>
                <w:bCs/>
                <w:i/>
                <w:iCs/>
              </w:rPr>
              <w:t xml:space="preserve"> – locally rooted Globally Connected – Why it Matters</w:t>
            </w:r>
            <w:r w:rsidR="00307C99" w:rsidRPr="0098629C">
              <w:rPr>
                <w:i/>
                <w:iCs/>
              </w:rPr>
              <w:t>”</w:t>
            </w:r>
          </w:p>
          <w:p w14:paraId="18C9FA35" w14:textId="77777777" w:rsidR="00ED7B0B" w:rsidRPr="0098629C" w:rsidRDefault="00307C99" w:rsidP="00ED7B0B">
            <w:pPr>
              <w:ind w:left="315" w:right="-57" w:hanging="4"/>
              <w:rPr>
                <w:i/>
                <w:iCs/>
              </w:rPr>
            </w:pPr>
            <w:r w:rsidRPr="0098629C">
              <w:rPr>
                <w:i/>
                <w:iCs/>
              </w:rPr>
              <w:t xml:space="preserve">Speaker: </w:t>
            </w:r>
          </w:p>
          <w:p w14:paraId="55DF5B47" w14:textId="3291CDD3" w:rsidR="00307C99" w:rsidRPr="0098629C" w:rsidRDefault="00787D1F" w:rsidP="00ED7B0B">
            <w:pPr>
              <w:ind w:left="315" w:right="-57" w:hanging="4"/>
              <w:rPr>
                <w:i/>
                <w:iCs/>
              </w:rPr>
            </w:pPr>
            <w:r>
              <w:rPr>
                <w:i/>
                <w:iCs/>
              </w:rPr>
              <w:t xml:space="preserve">Ms. </w:t>
            </w:r>
            <w:r w:rsidR="00307C99" w:rsidRPr="0098629C">
              <w:rPr>
                <w:i/>
                <w:iCs/>
              </w:rPr>
              <w:t>Visaka Dharmadasa, Chairperson,</w:t>
            </w:r>
            <w:r w:rsidR="00307C99" w:rsidRPr="0098629C">
              <w:t xml:space="preserve"> </w:t>
            </w:r>
            <w:r w:rsidR="00307C99" w:rsidRPr="0098629C">
              <w:rPr>
                <w:i/>
                <w:iCs/>
              </w:rPr>
              <w:t>Association of War Affected Women, Sri Lanka.</w:t>
            </w:r>
          </w:p>
          <w:p w14:paraId="5170D37C" w14:textId="77777777" w:rsidR="00307C99" w:rsidRPr="0098629C" w:rsidRDefault="00C77451" w:rsidP="00C77451">
            <w:pPr>
              <w:ind w:left="315" w:right="-57" w:hanging="288"/>
              <w:rPr>
                <w:b/>
                <w:bCs/>
                <w:i/>
                <w:iCs/>
              </w:rPr>
            </w:pPr>
            <w:r w:rsidRPr="0098629C">
              <w:rPr>
                <w:b/>
                <w:bCs/>
                <w:i/>
                <w:iCs/>
              </w:rPr>
              <w:t xml:space="preserve">Co-Chairs: </w:t>
            </w:r>
          </w:p>
          <w:p w14:paraId="078D23AA" w14:textId="7113E81E" w:rsidR="00C77451" w:rsidRPr="0098629C" w:rsidRDefault="00A02F36" w:rsidP="004330ED">
            <w:pPr>
              <w:pStyle w:val="ListParagraph"/>
              <w:numPr>
                <w:ilvl w:val="0"/>
                <w:numId w:val="9"/>
              </w:numPr>
              <w:ind w:right="-57"/>
              <w:rPr>
                <w:i/>
                <w:iCs/>
              </w:rPr>
            </w:pPr>
            <w:r>
              <w:rPr>
                <w:i/>
                <w:iCs/>
              </w:rPr>
              <w:t xml:space="preserve">Hon. Justice </w:t>
            </w:r>
            <w:r w:rsidR="00F60678">
              <w:rPr>
                <w:i/>
                <w:iCs/>
              </w:rPr>
              <w:t>Oagile Bethuel Key Dingake, Supreme and National Courts</w:t>
            </w:r>
            <w:r w:rsidR="00CB189F">
              <w:rPr>
                <w:i/>
                <w:iCs/>
              </w:rPr>
              <w:t>, Papua New Guinea</w:t>
            </w:r>
          </w:p>
          <w:p w14:paraId="6697AB28" w14:textId="1D0EFFD1" w:rsidR="00C77451" w:rsidRPr="0098629C" w:rsidRDefault="00787D1F" w:rsidP="004330ED">
            <w:pPr>
              <w:pStyle w:val="ListParagraph"/>
              <w:numPr>
                <w:ilvl w:val="0"/>
                <w:numId w:val="9"/>
              </w:numPr>
              <w:ind w:right="-57"/>
              <w:rPr>
                <w:i/>
                <w:iCs/>
              </w:rPr>
            </w:pPr>
            <w:r>
              <w:rPr>
                <w:i/>
                <w:iCs/>
              </w:rPr>
              <w:t xml:space="preserve">Mr. </w:t>
            </w:r>
            <w:r w:rsidR="00C77451" w:rsidRPr="0098629C">
              <w:rPr>
                <w:i/>
                <w:iCs/>
              </w:rPr>
              <w:t xml:space="preserve">Andrew Kwimberi, Lawyer/Mediator, Papua New Guinea </w:t>
            </w:r>
          </w:p>
        </w:tc>
        <w:tc>
          <w:tcPr>
            <w:tcW w:w="2835" w:type="dxa"/>
            <w:tcBorders>
              <w:top w:val="single" w:sz="4" w:space="0" w:color="000000"/>
              <w:left w:val="single" w:sz="4" w:space="0" w:color="000000"/>
              <w:bottom w:val="single" w:sz="4" w:space="0" w:color="000000"/>
              <w:right w:val="single" w:sz="4" w:space="0" w:color="000000"/>
            </w:tcBorders>
          </w:tcPr>
          <w:p w14:paraId="2779C8CC" w14:textId="04B396F5" w:rsidR="00214983" w:rsidRDefault="00214983" w:rsidP="00214983">
            <w:pPr>
              <w:ind w:right="46"/>
              <w:rPr>
                <w:b/>
                <w:bCs/>
                <w:i/>
                <w:iCs/>
              </w:rPr>
            </w:pPr>
            <w:r w:rsidRPr="00214983">
              <w:rPr>
                <w:b/>
                <w:bCs/>
                <w:i/>
                <w:iCs/>
              </w:rPr>
              <w:lastRenderedPageBreak/>
              <w:t>Impact of Climate Change on the Elderly, Children Indigenous Peoples:</w:t>
            </w:r>
          </w:p>
          <w:p w14:paraId="4A1E2299" w14:textId="77777777" w:rsidR="00214983" w:rsidRDefault="00214983" w:rsidP="00AE1B14">
            <w:pPr>
              <w:ind w:left="317" w:right="46" w:hanging="317"/>
              <w:rPr>
                <w:b/>
                <w:bCs/>
                <w:i/>
                <w:iCs/>
              </w:rPr>
            </w:pPr>
          </w:p>
          <w:p w14:paraId="57D716FA" w14:textId="785AAFFB" w:rsidR="00307C99" w:rsidRPr="00307C99" w:rsidRDefault="00ED7B0B" w:rsidP="00AE1B14">
            <w:pPr>
              <w:ind w:left="317" w:right="46" w:hanging="317"/>
              <w:rPr>
                <w:b/>
                <w:bCs/>
                <w:i/>
                <w:iCs/>
              </w:rPr>
            </w:pPr>
            <w:r>
              <w:rPr>
                <w:b/>
                <w:bCs/>
                <w:i/>
                <w:iCs/>
              </w:rPr>
              <w:t>1.</w:t>
            </w:r>
            <w:r w:rsidR="00AE1B14">
              <w:rPr>
                <w:b/>
                <w:bCs/>
                <w:i/>
                <w:iCs/>
              </w:rPr>
              <w:t xml:space="preserve">   </w:t>
            </w:r>
            <w:r w:rsidR="00307C99" w:rsidRPr="00307C99">
              <w:rPr>
                <w:b/>
                <w:bCs/>
                <w:i/>
                <w:iCs/>
              </w:rPr>
              <w:t>Elder Mediation: Addressing the impact of climate change on older people and their families</w:t>
            </w:r>
          </w:p>
          <w:p w14:paraId="63892F96" w14:textId="7A75712F" w:rsidR="00ED7B0B" w:rsidRPr="00ED7B0B" w:rsidRDefault="00ED7B0B" w:rsidP="00214983">
            <w:pPr>
              <w:ind w:left="33" w:right="46"/>
              <w:rPr>
                <w:i/>
                <w:iCs/>
              </w:rPr>
            </w:pPr>
            <w:r w:rsidRPr="00ED7B0B">
              <w:rPr>
                <w:i/>
                <w:iCs/>
              </w:rPr>
              <w:t xml:space="preserve">Speaker:  </w:t>
            </w:r>
          </w:p>
          <w:p w14:paraId="1FDE180C" w14:textId="5353AF9B" w:rsidR="00D56579" w:rsidRDefault="00307C99" w:rsidP="00AE1B14">
            <w:pPr>
              <w:ind w:left="317" w:right="46"/>
              <w:rPr>
                <w:i/>
                <w:iCs/>
              </w:rPr>
            </w:pPr>
            <w:r w:rsidRPr="00ED7B0B">
              <w:rPr>
                <w:i/>
                <w:iCs/>
              </w:rPr>
              <w:t>Professor Dale Bagshaw</w:t>
            </w:r>
            <w:r w:rsidR="00A02F36">
              <w:rPr>
                <w:i/>
                <w:iCs/>
              </w:rPr>
              <w:t xml:space="preserve">, President APMF, </w:t>
            </w:r>
            <w:r w:rsidR="00363F40">
              <w:rPr>
                <w:i/>
                <w:iCs/>
              </w:rPr>
              <w:t>University of South Australia, Australia</w:t>
            </w:r>
          </w:p>
          <w:p w14:paraId="45831A0F" w14:textId="0ED8CEFB" w:rsidR="00D56579" w:rsidRDefault="00D56579" w:rsidP="00AE1B14">
            <w:pPr>
              <w:ind w:left="317" w:right="46" w:hanging="317"/>
              <w:rPr>
                <w:b/>
                <w:bCs/>
                <w:i/>
                <w:iCs/>
              </w:rPr>
            </w:pPr>
            <w:r>
              <w:rPr>
                <w:i/>
                <w:iCs/>
              </w:rPr>
              <w:t>2</w:t>
            </w:r>
            <w:r w:rsidR="000100FC">
              <w:rPr>
                <w:i/>
                <w:iCs/>
              </w:rPr>
              <w:t>.</w:t>
            </w:r>
            <w:r>
              <w:rPr>
                <w:i/>
                <w:iCs/>
              </w:rPr>
              <w:t xml:space="preserve">  </w:t>
            </w:r>
            <w:r w:rsidR="00051B37" w:rsidRPr="00051B37">
              <w:rPr>
                <w:b/>
                <w:bCs/>
                <w:i/>
                <w:iCs/>
              </w:rPr>
              <w:t>Intergenerational Climate Justice and children's rights</w:t>
            </w:r>
          </w:p>
          <w:p w14:paraId="25373722" w14:textId="2B591063" w:rsidR="00D56579" w:rsidRPr="00D56579" w:rsidRDefault="00D56579" w:rsidP="00AE1B14">
            <w:pPr>
              <w:ind w:left="317" w:right="46"/>
              <w:rPr>
                <w:i/>
                <w:iCs/>
              </w:rPr>
            </w:pPr>
            <w:r w:rsidRPr="00D56579">
              <w:rPr>
                <w:i/>
                <w:iCs/>
              </w:rPr>
              <w:t>Speaker:</w:t>
            </w:r>
          </w:p>
          <w:p w14:paraId="6B226586" w14:textId="7EB5072F" w:rsidR="00051B37" w:rsidRDefault="00787D1F" w:rsidP="00AE1B14">
            <w:pPr>
              <w:ind w:left="317" w:right="46"/>
              <w:rPr>
                <w:i/>
                <w:iCs/>
              </w:rPr>
            </w:pPr>
            <w:r>
              <w:rPr>
                <w:i/>
                <w:iCs/>
              </w:rPr>
              <w:t xml:space="preserve">Ms. </w:t>
            </w:r>
            <w:r w:rsidR="00D56579" w:rsidRPr="00D56579">
              <w:rPr>
                <w:i/>
                <w:iCs/>
              </w:rPr>
              <w:t xml:space="preserve">Fiona Ey, </w:t>
            </w:r>
            <w:r w:rsidR="00051B37">
              <w:rPr>
                <w:i/>
                <w:iCs/>
              </w:rPr>
              <w:t>Council Member CLA, Lawyer, PNG Consul-General, Samoa</w:t>
            </w:r>
          </w:p>
          <w:p w14:paraId="13C754CC" w14:textId="77777777" w:rsidR="00051B37" w:rsidRDefault="00D56579" w:rsidP="00350A01">
            <w:pPr>
              <w:ind w:left="175" w:right="46" w:hanging="148"/>
              <w:rPr>
                <w:b/>
                <w:bCs/>
                <w:i/>
                <w:iCs/>
              </w:rPr>
            </w:pPr>
            <w:r>
              <w:rPr>
                <w:i/>
                <w:iCs/>
              </w:rPr>
              <w:t>3</w:t>
            </w:r>
            <w:r w:rsidR="00EA12E3">
              <w:rPr>
                <w:i/>
                <w:iCs/>
              </w:rPr>
              <w:t>.</w:t>
            </w:r>
            <w:r>
              <w:rPr>
                <w:i/>
                <w:iCs/>
              </w:rPr>
              <w:t xml:space="preserve"> </w:t>
            </w:r>
            <w:r w:rsidR="00051B37" w:rsidRPr="00051B37">
              <w:rPr>
                <w:b/>
                <w:bCs/>
                <w:i/>
                <w:iCs/>
              </w:rPr>
              <w:t xml:space="preserve">Pacific customary dispute resolution as a blueprint </w:t>
            </w:r>
            <w:r w:rsidR="00051B37" w:rsidRPr="00051B37">
              <w:rPr>
                <w:b/>
                <w:bCs/>
                <w:i/>
                <w:iCs/>
              </w:rPr>
              <w:lastRenderedPageBreak/>
              <w:t>for mediation of environmental disputes</w:t>
            </w:r>
          </w:p>
          <w:p w14:paraId="2A3139DE" w14:textId="610CDCB1" w:rsidR="00D56579" w:rsidRPr="00D56579" w:rsidRDefault="00051B37" w:rsidP="00350A01">
            <w:pPr>
              <w:ind w:left="175" w:right="46"/>
              <w:rPr>
                <w:i/>
                <w:iCs/>
              </w:rPr>
            </w:pPr>
            <w:r w:rsidRPr="00051B37">
              <w:rPr>
                <w:b/>
                <w:bCs/>
                <w:i/>
                <w:iCs/>
              </w:rPr>
              <w:t xml:space="preserve"> </w:t>
            </w:r>
            <w:r w:rsidR="00D56579">
              <w:rPr>
                <w:i/>
                <w:iCs/>
              </w:rPr>
              <w:t>Speaker</w:t>
            </w:r>
            <w:r>
              <w:rPr>
                <w:i/>
                <w:iCs/>
              </w:rPr>
              <w:t>s</w:t>
            </w:r>
            <w:r w:rsidR="00D56579">
              <w:rPr>
                <w:i/>
                <w:iCs/>
              </w:rPr>
              <w:t>:</w:t>
            </w:r>
          </w:p>
          <w:p w14:paraId="4B228011" w14:textId="7C30DF08" w:rsidR="00D56579" w:rsidRDefault="00051B37" w:rsidP="00350A01">
            <w:pPr>
              <w:ind w:left="600" w:right="46" w:hanging="283"/>
              <w:rPr>
                <w:i/>
                <w:iCs/>
              </w:rPr>
            </w:pPr>
            <w:r>
              <w:rPr>
                <w:i/>
                <w:iCs/>
              </w:rPr>
              <w:t xml:space="preserve">1. </w:t>
            </w:r>
            <w:r w:rsidR="00787D1F">
              <w:rPr>
                <w:i/>
                <w:iCs/>
              </w:rPr>
              <w:t>Ms.</w:t>
            </w:r>
            <w:r w:rsidR="00350A01">
              <w:rPr>
                <w:i/>
                <w:iCs/>
              </w:rPr>
              <w:t xml:space="preserve"> </w:t>
            </w:r>
            <w:r w:rsidR="00D56579" w:rsidRPr="00D56579">
              <w:rPr>
                <w:i/>
                <w:iCs/>
              </w:rPr>
              <w:t>Nynette Nelson</w:t>
            </w:r>
            <w:r>
              <w:rPr>
                <w:i/>
                <w:iCs/>
              </w:rPr>
              <w:t xml:space="preserve">, </w:t>
            </w:r>
            <w:r w:rsidR="00D56579" w:rsidRPr="00D56579">
              <w:rPr>
                <w:i/>
                <w:iCs/>
              </w:rPr>
              <w:t>Samoa</w:t>
            </w:r>
          </w:p>
          <w:p w14:paraId="36CCFF6E" w14:textId="04C06073" w:rsidR="00051B37" w:rsidRDefault="00051B37" w:rsidP="00350A01">
            <w:pPr>
              <w:ind w:left="600" w:right="46" w:hanging="283"/>
              <w:rPr>
                <w:i/>
                <w:iCs/>
              </w:rPr>
            </w:pPr>
            <w:r w:rsidRPr="0098629C">
              <w:rPr>
                <w:i/>
                <w:iCs/>
              </w:rPr>
              <w:t xml:space="preserve">2. </w:t>
            </w:r>
            <w:r w:rsidR="00350A01" w:rsidRPr="0098629C">
              <w:rPr>
                <w:i/>
                <w:iCs/>
              </w:rPr>
              <w:t xml:space="preserve"> </w:t>
            </w:r>
            <w:r w:rsidR="00787D1F">
              <w:rPr>
                <w:i/>
                <w:iCs/>
              </w:rPr>
              <w:t xml:space="preserve">Ms. </w:t>
            </w:r>
            <w:r w:rsidRPr="0098629C">
              <w:rPr>
                <w:i/>
                <w:iCs/>
              </w:rPr>
              <w:t>Fiona Ey,</w:t>
            </w:r>
            <w:r>
              <w:rPr>
                <w:i/>
                <w:iCs/>
              </w:rPr>
              <w:t xml:space="preserve"> Council Member CLA, Lawyer, PNG Consul-General, Samoa</w:t>
            </w:r>
          </w:p>
          <w:p w14:paraId="499DA7E6" w14:textId="13D29948" w:rsidR="00A40B03" w:rsidRDefault="00A40B03" w:rsidP="00A40B03">
            <w:pPr>
              <w:ind w:left="315" w:right="-57" w:hanging="288"/>
              <w:rPr>
                <w:i/>
                <w:iCs/>
              </w:rPr>
            </w:pPr>
            <w:r w:rsidRPr="00A40B03">
              <w:rPr>
                <w:b/>
                <w:bCs/>
                <w:i/>
                <w:iCs/>
              </w:rPr>
              <w:t>Co-Chairs</w:t>
            </w:r>
            <w:r>
              <w:rPr>
                <w:i/>
                <w:iCs/>
              </w:rPr>
              <w:t>:</w:t>
            </w:r>
          </w:p>
          <w:p w14:paraId="3DB3A410" w14:textId="77777777" w:rsidR="00073665" w:rsidRDefault="00073665" w:rsidP="004330ED">
            <w:pPr>
              <w:pStyle w:val="ListParagraph"/>
              <w:numPr>
                <w:ilvl w:val="0"/>
                <w:numId w:val="11"/>
              </w:numPr>
              <w:ind w:right="-57"/>
              <w:rPr>
                <w:i/>
                <w:iCs/>
              </w:rPr>
            </w:pPr>
            <w:r w:rsidRPr="00073665">
              <w:rPr>
                <w:i/>
                <w:iCs/>
              </w:rPr>
              <w:t xml:space="preserve">Mr. Ronald Prakash, Registrar, Nauru  </w:t>
            </w:r>
          </w:p>
          <w:p w14:paraId="279DA1D7" w14:textId="73CDEABF" w:rsidR="00A40B03" w:rsidRPr="00127A91" w:rsidRDefault="00787D1F" w:rsidP="004330ED">
            <w:pPr>
              <w:pStyle w:val="ListParagraph"/>
              <w:numPr>
                <w:ilvl w:val="0"/>
                <w:numId w:val="11"/>
              </w:numPr>
              <w:ind w:right="-57"/>
              <w:rPr>
                <w:i/>
                <w:iCs/>
              </w:rPr>
            </w:pPr>
            <w:r>
              <w:rPr>
                <w:i/>
                <w:iCs/>
              </w:rPr>
              <w:t xml:space="preserve">Mr. </w:t>
            </w:r>
            <w:r w:rsidR="00A40B03" w:rsidRPr="00127A91">
              <w:rPr>
                <w:i/>
                <w:iCs/>
              </w:rPr>
              <w:t>Nicholas Mirou, Deputy Executive Director, PNGCJE</w:t>
            </w:r>
            <w:r w:rsidR="00363F40">
              <w:rPr>
                <w:i/>
                <w:iCs/>
              </w:rPr>
              <w:t xml:space="preserve">, </w:t>
            </w:r>
            <w:r w:rsidR="00363F40" w:rsidRPr="00363F40">
              <w:rPr>
                <w:i/>
                <w:iCs/>
              </w:rPr>
              <w:t>Papua New Guinea</w:t>
            </w:r>
          </w:p>
          <w:p w14:paraId="638E1869" w14:textId="3BB60017" w:rsidR="00A40B03" w:rsidRPr="00D56579" w:rsidRDefault="00A40B03" w:rsidP="00A40B03">
            <w:pPr>
              <w:pStyle w:val="ListParagraph"/>
              <w:ind w:left="387" w:right="-57"/>
              <w:rPr>
                <w:i/>
                <w:iCs/>
              </w:rPr>
            </w:pPr>
          </w:p>
        </w:tc>
      </w:tr>
      <w:tr w:rsidR="00F64F57" w14:paraId="5B4FAA56" w14:textId="77777777" w:rsidTr="00F46994">
        <w:trPr>
          <w:trHeight w:val="278"/>
        </w:trPr>
        <w:tc>
          <w:tcPr>
            <w:tcW w:w="1418" w:type="dxa"/>
            <w:tcBorders>
              <w:top w:val="single" w:sz="4" w:space="0" w:color="000000"/>
              <w:left w:val="single" w:sz="4" w:space="0" w:color="000000"/>
              <w:bottom w:val="single" w:sz="4" w:space="0" w:color="000000"/>
              <w:right w:val="single" w:sz="4" w:space="0" w:color="000000"/>
            </w:tcBorders>
          </w:tcPr>
          <w:p w14:paraId="7B4223C1" w14:textId="77777777" w:rsidR="00F64F57" w:rsidRDefault="004502C5">
            <w:pPr>
              <w:ind w:right="49"/>
              <w:jc w:val="center"/>
            </w:pPr>
            <w:r>
              <w:lastRenderedPageBreak/>
              <w:t xml:space="preserve">17:05 </w:t>
            </w:r>
          </w:p>
        </w:tc>
        <w:tc>
          <w:tcPr>
            <w:tcW w:w="5947" w:type="dxa"/>
            <w:gridSpan w:val="2"/>
            <w:tcBorders>
              <w:top w:val="single" w:sz="4" w:space="0" w:color="000000"/>
              <w:left w:val="single" w:sz="4" w:space="0" w:color="000000"/>
              <w:bottom w:val="single" w:sz="4" w:space="0" w:color="000000"/>
              <w:right w:val="single" w:sz="4" w:space="0" w:color="000000"/>
            </w:tcBorders>
          </w:tcPr>
          <w:p w14:paraId="33629B4D" w14:textId="2FAF2859" w:rsidR="00F64F57" w:rsidRDefault="004502C5">
            <w:r>
              <w:t xml:space="preserve">Pick up from </w:t>
            </w:r>
            <w:r w:rsidR="00184EE9" w:rsidRPr="00184EE9">
              <w:rPr>
                <w:lang w:val="en-US"/>
              </w:rPr>
              <w:t xml:space="preserve">APEC Haus </w:t>
            </w:r>
            <w:r>
              <w:t>for Drop Off at Official Hotels</w:t>
            </w:r>
            <w:r>
              <w:rPr>
                <w:b/>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8ECB103" w14:textId="77777777" w:rsidR="00F64F57" w:rsidRDefault="004502C5">
            <w:r>
              <w:rPr>
                <w:b/>
                <w:i/>
                <w:color w:val="FF0000"/>
                <w:sz w:val="20"/>
              </w:rPr>
              <w:t xml:space="preserve"> </w:t>
            </w:r>
          </w:p>
        </w:tc>
      </w:tr>
      <w:tr w:rsidR="00F64F57" w14:paraId="6397F9D0" w14:textId="77777777" w:rsidTr="00F46994">
        <w:trPr>
          <w:trHeight w:val="278"/>
        </w:trPr>
        <w:tc>
          <w:tcPr>
            <w:tcW w:w="1418" w:type="dxa"/>
            <w:tcBorders>
              <w:top w:val="single" w:sz="4" w:space="0" w:color="000000"/>
              <w:left w:val="single" w:sz="4" w:space="0" w:color="000000"/>
              <w:bottom w:val="single" w:sz="4" w:space="0" w:color="000000"/>
              <w:right w:val="single" w:sz="4" w:space="0" w:color="000000"/>
            </w:tcBorders>
          </w:tcPr>
          <w:p w14:paraId="1A4694D0" w14:textId="77777777" w:rsidR="00F64F57" w:rsidRDefault="004502C5">
            <w:pPr>
              <w:ind w:right="49"/>
              <w:jc w:val="center"/>
            </w:pPr>
            <w:r>
              <w:t xml:space="preserve">18:00 </w:t>
            </w:r>
          </w:p>
        </w:tc>
        <w:tc>
          <w:tcPr>
            <w:tcW w:w="5947" w:type="dxa"/>
            <w:gridSpan w:val="2"/>
            <w:tcBorders>
              <w:top w:val="single" w:sz="4" w:space="0" w:color="000000"/>
              <w:left w:val="single" w:sz="4" w:space="0" w:color="000000"/>
              <w:bottom w:val="single" w:sz="4" w:space="0" w:color="000000"/>
              <w:right w:val="single" w:sz="4" w:space="0" w:color="000000"/>
            </w:tcBorders>
          </w:tcPr>
          <w:p w14:paraId="20C7B4CC" w14:textId="489657C5" w:rsidR="00F64F57" w:rsidRDefault="004502C5">
            <w:r>
              <w:t xml:space="preserve">Pick up from Official Hotels to </w:t>
            </w:r>
            <w:r w:rsidR="007A554E">
              <w:rPr>
                <w:lang w:val="en-US"/>
              </w:rPr>
              <w:t>APEC Haus</w:t>
            </w:r>
            <w:r>
              <w:rPr>
                <w:b/>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86FC9A8" w14:textId="77777777" w:rsidR="00F64F57" w:rsidRDefault="004502C5">
            <w:r>
              <w:rPr>
                <w:b/>
                <w:i/>
                <w:color w:val="FF0000"/>
                <w:sz w:val="20"/>
              </w:rPr>
              <w:t xml:space="preserve"> </w:t>
            </w:r>
          </w:p>
        </w:tc>
      </w:tr>
      <w:tr w:rsidR="00F64F57" w14:paraId="3231F8D4" w14:textId="77777777" w:rsidTr="00F46994">
        <w:trPr>
          <w:trHeight w:val="548"/>
        </w:trPr>
        <w:tc>
          <w:tcPr>
            <w:tcW w:w="1418" w:type="dxa"/>
            <w:tcBorders>
              <w:top w:val="single" w:sz="4" w:space="0" w:color="000000"/>
              <w:left w:val="single" w:sz="4" w:space="0" w:color="000000"/>
              <w:bottom w:val="single" w:sz="4" w:space="0" w:color="000000"/>
              <w:right w:val="single" w:sz="4" w:space="0" w:color="000000"/>
            </w:tcBorders>
          </w:tcPr>
          <w:p w14:paraId="58577ADA" w14:textId="77777777" w:rsidR="00F64F57" w:rsidRDefault="004502C5">
            <w:pPr>
              <w:ind w:left="40"/>
            </w:pPr>
            <w:r>
              <w:t xml:space="preserve">18:30: 21:30 </w:t>
            </w:r>
          </w:p>
        </w:tc>
        <w:tc>
          <w:tcPr>
            <w:tcW w:w="5947" w:type="dxa"/>
            <w:gridSpan w:val="2"/>
            <w:tcBorders>
              <w:top w:val="single" w:sz="4" w:space="0" w:color="000000"/>
              <w:left w:val="single" w:sz="4" w:space="0" w:color="000000"/>
              <w:bottom w:val="single" w:sz="4" w:space="0" w:color="000000"/>
              <w:right w:val="single" w:sz="4" w:space="0" w:color="000000"/>
            </w:tcBorders>
          </w:tcPr>
          <w:p w14:paraId="2F10D251" w14:textId="3415F374" w:rsidR="00F64F57" w:rsidRPr="00F1112C" w:rsidRDefault="004502C5">
            <w:pPr>
              <w:rPr>
                <w:lang w:val="en-US"/>
              </w:rPr>
            </w:pPr>
            <w:r w:rsidRPr="00F1112C">
              <w:t>Welcome Reception Dinner hosted by Hon</w:t>
            </w:r>
            <w:r w:rsidR="003C3751" w:rsidRPr="00F1112C">
              <w:rPr>
                <w:lang w:val="en-US"/>
              </w:rPr>
              <w:t>.</w:t>
            </w:r>
            <w:r w:rsidRPr="00F1112C">
              <w:t xml:space="preserve"> </w:t>
            </w:r>
            <w:r w:rsidR="006E14C3">
              <w:t>Pila Niningi,</w:t>
            </w:r>
            <w:r w:rsidRPr="00F1112C">
              <w:t xml:space="preserve"> Minister of Justice and Attorney General</w:t>
            </w:r>
            <w:r w:rsidR="00B521BF">
              <w:t>, Papua New Guinea</w:t>
            </w:r>
          </w:p>
        </w:tc>
        <w:tc>
          <w:tcPr>
            <w:tcW w:w="2835" w:type="dxa"/>
            <w:tcBorders>
              <w:top w:val="single" w:sz="4" w:space="0" w:color="000000"/>
              <w:left w:val="single" w:sz="4" w:space="0" w:color="000000"/>
              <w:bottom w:val="single" w:sz="4" w:space="0" w:color="000000"/>
              <w:right w:val="single" w:sz="4" w:space="0" w:color="000000"/>
            </w:tcBorders>
          </w:tcPr>
          <w:p w14:paraId="33612E17" w14:textId="5E78A91A" w:rsidR="00F64F57" w:rsidRPr="00F1112C" w:rsidRDefault="00E51F97">
            <w:pPr>
              <w:ind w:right="44"/>
              <w:jc w:val="right"/>
            </w:pPr>
            <w:r w:rsidRPr="00F1112C">
              <w:rPr>
                <w:i/>
                <w:sz w:val="20"/>
              </w:rPr>
              <w:t>APEC HAUS</w:t>
            </w:r>
          </w:p>
        </w:tc>
      </w:tr>
      <w:tr w:rsidR="00F64F57" w14:paraId="0CC10E79" w14:textId="77777777" w:rsidTr="00F46994">
        <w:trPr>
          <w:trHeight w:val="280"/>
        </w:trPr>
        <w:tc>
          <w:tcPr>
            <w:tcW w:w="1418" w:type="dxa"/>
            <w:tcBorders>
              <w:top w:val="single" w:sz="4" w:space="0" w:color="000000"/>
              <w:left w:val="single" w:sz="4" w:space="0" w:color="000000"/>
              <w:bottom w:val="single" w:sz="4" w:space="0" w:color="000000"/>
              <w:right w:val="single" w:sz="4" w:space="0" w:color="000000"/>
            </w:tcBorders>
          </w:tcPr>
          <w:p w14:paraId="4223BA00" w14:textId="77777777" w:rsidR="00F64F57" w:rsidRDefault="004502C5">
            <w:pPr>
              <w:ind w:right="49"/>
              <w:jc w:val="center"/>
            </w:pPr>
            <w:r>
              <w:t xml:space="preserve">21:30 </w:t>
            </w:r>
          </w:p>
        </w:tc>
        <w:tc>
          <w:tcPr>
            <w:tcW w:w="5947" w:type="dxa"/>
            <w:gridSpan w:val="2"/>
            <w:tcBorders>
              <w:top w:val="single" w:sz="4" w:space="0" w:color="000000"/>
              <w:left w:val="single" w:sz="4" w:space="0" w:color="000000"/>
              <w:bottom w:val="single" w:sz="4" w:space="0" w:color="000000"/>
              <w:right w:val="single" w:sz="4" w:space="0" w:color="000000"/>
            </w:tcBorders>
          </w:tcPr>
          <w:p w14:paraId="6FA37BCC" w14:textId="30E11938" w:rsidR="00F64F57" w:rsidRDefault="004502C5">
            <w:r>
              <w:t xml:space="preserve">Pick up from </w:t>
            </w:r>
            <w:r w:rsidR="003C3751">
              <w:rPr>
                <w:lang w:val="en-US"/>
              </w:rPr>
              <w:t xml:space="preserve">APEC HAUS </w:t>
            </w:r>
            <w:r>
              <w:t xml:space="preserve">for Drop Off at Official Hotels </w:t>
            </w:r>
          </w:p>
        </w:tc>
        <w:tc>
          <w:tcPr>
            <w:tcW w:w="2835" w:type="dxa"/>
            <w:tcBorders>
              <w:top w:val="single" w:sz="4" w:space="0" w:color="000000"/>
              <w:left w:val="single" w:sz="4" w:space="0" w:color="000000"/>
              <w:bottom w:val="single" w:sz="4" w:space="0" w:color="000000"/>
              <w:right w:val="single" w:sz="4" w:space="0" w:color="000000"/>
            </w:tcBorders>
          </w:tcPr>
          <w:p w14:paraId="6DD12D3A" w14:textId="77777777" w:rsidR="00F64F57" w:rsidRDefault="004502C5">
            <w:r>
              <w:rPr>
                <w:i/>
                <w:sz w:val="20"/>
              </w:rPr>
              <w:t xml:space="preserve"> </w:t>
            </w:r>
          </w:p>
        </w:tc>
      </w:tr>
    </w:tbl>
    <w:p w14:paraId="45ECB53B" w14:textId="698ED729" w:rsidR="00F64F57" w:rsidRDefault="00F64F57">
      <w:pPr>
        <w:spacing w:after="0"/>
        <w:ind w:left="264"/>
      </w:pPr>
    </w:p>
    <w:tbl>
      <w:tblPr>
        <w:tblStyle w:val="TableGrid"/>
        <w:tblW w:w="10200" w:type="dxa"/>
        <w:tblInd w:w="1" w:type="dxa"/>
        <w:tblLayout w:type="fixed"/>
        <w:tblCellMar>
          <w:top w:w="45" w:type="dxa"/>
          <w:left w:w="108" w:type="dxa"/>
          <w:right w:w="62" w:type="dxa"/>
        </w:tblCellMar>
        <w:tblLook w:val="04A0" w:firstRow="1" w:lastRow="0" w:firstColumn="1" w:lastColumn="0" w:noHBand="0" w:noVBand="1"/>
      </w:tblPr>
      <w:tblGrid>
        <w:gridCol w:w="1418"/>
        <w:gridCol w:w="7365"/>
        <w:gridCol w:w="1417"/>
      </w:tblGrid>
      <w:tr w:rsidR="00F46994" w:rsidRPr="00815418" w14:paraId="4A1B8032" w14:textId="77777777" w:rsidTr="00F46994">
        <w:trPr>
          <w:trHeight w:val="446"/>
        </w:trPr>
        <w:tc>
          <w:tcPr>
            <w:tcW w:w="8783" w:type="dxa"/>
            <w:gridSpan w:val="2"/>
            <w:tcBorders>
              <w:top w:val="single" w:sz="4" w:space="0" w:color="000000"/>
              <w:left w:val="single" w:sz="4" w:space="0" w:color="000000"/>
              <w:bottom w:val="single" w:sz="4" w:space="0" w:color="000000"/>
              <w:right w:val="nil"/>
            </w:tcBorders>
            <w:shd w:val="clear" w:color="auto" w:fill="D9D9D9"/>
          </w:tcPr>
          <w:p w14:paraId="4300C445" w14:textId="77777777" w:rsidR="00F46994" w:rsidRPr="00815418" w:rsidRDefault="00F46994" w:rsidP="00DD27BA">
            <w:pPr>
              <w:spacing w:line="259" w:lineRule="auto"/>
              <w:ind w:left="2848"/>
            </w:pPr>
            <w:r w:rsidRPr="00815418">
              <w:rPr>
                <w:b/>
                <w:sz w:val="36"/>
              </w:rPr>
              <w:t xml:space="preserve">TUESDAY </w:t>
            </w:r>
            <w:r w:rsidRPr="00815418">
              <w:rPr>
                <w:b/>
                <w:sz w:val="36"/>
                <w:lang w:val="en-US"/>
              </w:rPr>
              <w:t>2</w:t>
            </w:r>
            <w:r w:rsidRPr="00815418">
              <w:rPr>
                <w:b/>
                <w:sz w:val="36"/>
              </w:rPr>
              <w:t>0</w:t>
            </w:r>
            <w:r w:rsidRPr="00815418">
              <w:rPr>
                <w:b/>
                <w:sz w:val="36"/>
                <w:vertAlign w:val="superscript"/>
              </w:rPr>
              <w:t>th</w:t>
            </w:r>
            <w:r w:rsidRPr="00815418">
              <w:rPr>
                <w:b/>
                <w:sz w:val="36"/>
              </w:rPr>
              <w:t xml:space="preserve"> </w:t>
            </w:r>
            <w:r w:rsidRPr="00815418">
              <w:rPr>
                <w:b/>
                <w:sz w:val="36"/>
                <w:lang w:val="en-US"/>
              </w:rPr>
              <w:t>AUGUST 2024</w:t>
            </w:r>
            <w:r w:rsidRPr="00815418">
              <w:rPr>
                <w:sz w:val="36"/>
              </w:rPr>
              <w:t xml:space="preserve"> </w:t>
            </w:r>
          </w:p>
        </w:tc>
        <w:tc>
          <w:tcPr>
            <w:tcW w:w="1417" w:type="dxa"/>
            <w:tcBorders>
              <w:top w:val="single" w:sz="4" w:space="0" w:color="000000"/>
              <w:left w:val="nil"/>
              <w:bottom w:val="single" w:sz="4" w:space="0" w:color="000000"/>
              <w:right w:val="single" w:sz="4" w:space="0" w:color="000000"/>
            </w:tcBorders>
            <w:shd w:val="clear" w:color="auto" w:fill="D9D9D9"/>
          </w:tcPr>
          <w:p w14:paraId="0F765805" w14:textId="77777777" w:rsidR="00F46994" w:rsidRPr="00815418" w:rsidRDefault="00F46994" w:rsidP="00DD27BA">
            <w:pPr>
              <w:spacing w:line="259" w:lineRule="auto"/>
            </w:pPr>
          </w:p>
        </w:tc>
      </w:tr>
      <w:tr w:rsidR="00F46994" w:rsidRPr="00815418" w14:paraId="790CCBF3" w14:textId="77777777" w:rsidTr="00F46994">
        <w:trPr>
          <w:trHeight w:val="282"/>
        </w:trPr>
        <w:tc>
          <w:tcPr>
            <w:tcW w:w="1418" w:type="dxa"/>
            <w:tcBorders>
              <w:top w:val="single" w:sz="4" w:space="0" w:color="000000"/>
              <w:left w:val="single" w:sz="4" w:space="0" w:color="000000"/>
              <w:bottom w:val="single" w:sz="4" w:space="0" w:color="000000"/>
              <w:right w:val="single" w:sz="4" w:space="0" w:color="000000"/>
            </w:tcBorders>
          </w:tcPr>
          <w:p w14:paraId="1C11E9D7" w14:textId="77777777" w:rsidR="00F46994" w:rsidRPr="00815418" w:rsidRDefault="00F46994" w:rsidP="00DD27BA">
            <w:pPr>
              <w:spacing w:line="259" w:lineRule="auto"/>
              <w:ind w:right="48"/>
              <w:jc w:val="center"/>
            </w:pPr>
            <w:r w:rsidRPr="00815418">
              <w:t xml:space="preserve">08:00 </w:t>
            </w:r>
          </w:p>
        </w:tc>
        <w:tc>
          <w:tcPr>
            <w:tcW w:w="7365" w:type="dxa"/>
            <w:tcBorders>
              <w:top w:val="single" w:sz="4" w:space="0" w:color="000000"/>
              <w:left w:val="single" w:sz="4" w:space="0" w:color="000000"/>
              <w:bottom w:val="single" w:sz="4" w:space="0" w:color="000000"/>
              <w:right w:val="single" w:sz="4" w:space="0" w:color="000000"/>
            </w:tcBorders>
          </w:tcPr>
          <w:p w14:paraId="76449141" w14:textId="77777777" w:rsidR="00F46994" w:rsidRPr="00815418" w:rsidRDefault="00F46994" w:rsidP="00DD27BA">
            <w:pPr>
              <w:spacing w:line="259" w:lineRule="auto"/>
            </w:pPr>
            <w:r w:rsidRPr="00815418">
              <w:t xml:space="preserve">Pick up from Official Hotels to </w:t>
            </w:r>
            <w:r w:rsidRPr="00815418">
              <w:rPr>
                <w:lang w:val="en-US"/>
              </w:rPr>
              <w:t>APEC HAUS</w:t>
            </w:r>
            <w:r w:rsidRPr="00815418">
              <w:t xml:space="preserve"> </w:t>
            </w:r>
          </w:p>
        </w:tc>
        <w:tc>
          <w:tcPr>
            <w:tcW w:w="1417" w:type="dxa"/>
            <w:tcBorders>
              <w:top w:val="single" w:sz="4" w:space="0" w:color="000000"/>
              <w:left w:val="single" w:sz="4" w:space="0" w:color="000000"/>
              <w:bottom w:val="single" w:sz="4" w:space="0" w:color="000000"/>
              <w:right w:val="single" w:sz="4" w:space="0" w:color="000000"/>
            </w:tcBorders>
          </w:tcPr>
          <w:p w14:paraId="3F8554A3" w14:textId="77777777" w:rsidR="00F46994" w:rsidRPr="00815418" w:rsidRDefault="00F46994" w:rsidP="00DD27BA">
            <w:pPr>
              <w:spacing w:line="259" w:lineRule="auto"/>
            </w:pPr>
            <w:r w:rsidRPr="00815418">
              <w:rPr>
                <w:i/>
                <w:sz w:val="20"/>
              </w:rPr>
              <w:t xml:space="preserve"> </w:t>
            </w:r>
          </w:p>
        </w:tc>
      </w:tr>
      <w:tr w:rsidR="00F46994" w:rsidRPr="00815418" w14:paraId="7E528334" w14:textId="77777777" w:rsidTr="00F46994">
        <w:trPr>
          <w:trHeight w:val="278"/>
        </w:trPr>
        <w:tc>
          <w:tcPr>
            <w:tcW w:w="1418" w:type="dxa"/>
            <w:tcBorders>
              <w:top w:val="single" w:sz="4" w:space="0" w:color="000000"/>
              <w:left w:val="single" w:sz="4" w:space="0" w:color="000000"/>
              <w:bottom w:val="single" w:sz="4" w:space="0" w:color="000000"/>
              <w:right w:val="single" w:sz="4" w:space="0" w:color="000000"/>
            </w:tcBorders>
          </w:tcPr>
          <w:p w14:paraId="7AF92834" w14:textId="77777777" w:rsidR="00F46994" w:rsidRPr="00815418" w:rsidRDefault="00F46994" w:rsidP="00DD27BA">
            <w:pPr>
              <w:spacing w:line="259" w:lineRule="auto"/>
              <w:ind w:left="61"/>
            </w:pPr>
            <w:r w:rsidRPr="00815418">
              <w:t>09:00-10:30</w:t>
            </w:r>
          </w:p>
        </w:tc>
        <w:tc>
          <w:tcPr>
            <w:tcW w:w="7365" w:type="dxa"/>
            <w:tcBorders>
              <w:top w:val="single" w:sz="4" w:space="0" w:color="000000"/>
              <w:left w:val="single" w:sz="4" w:space="0" w:color="000000"/>
              <w:bottom w:val="single" w:sz="4" w:space="0" w:color="000000"/>
              <w:right w:val="single" w:sz="4" w:space="0" w:color="000000"/>
            </w:tcBorders>
          </w:tcPr>
          <w:p w14:paraId="438847B4" w14:textId="07714D84" w:rsidR="00F46994" w:rsidRPr="00815418" w:rsidRDefault="00F46994" w:rsidP="00DD27BA">
            <w:pPr>
              <w:spacing w:line="259" w:lineRule="auto"/>
              <w:rPr>
                <w:b/>
                <w:bCs/>
              </w:rPr>
            </w:pPr>
            <w:r w:rsidRPr="00AE6807">
              <w:rPr>
                <w:b/>
                <w:bCs/>
                <w:u w:val="single"/>
              </w:rPr>
              <w:t>Session 5</w:t>
            </w:r>
            <w:r w:rsidRPr="00815418">
              <w:rPr>
                <w:b/>
                <w:bCs/>
              </w:rPr>
              <w:t xml:space="preserve">: Panel Session - Main </w:t>
            </w:r>
            <w:r w:rsidR="000F1940" w:rsidRPr="00815418">
              <w:rPr>
                <w:b/>
                <w:bCs/>
              </w:rPr>
              <w:t>Confere</w:t>
            </w:r>
            <w:r w:rsidR="000F1940">
              <w:rPr>
                <w:b/>
                <w:bCs/>
              </w:rPr>
              <w:t>nce Room</w:t>
            </w:r>
          </w:p>
        </w:tc>
        <w:tc>
          <w:tcPr>
            <w:tcW w:w="1417" w:type="dxa"/>
            <w:tcBorders>
              <w:top w:val="single" w:sz="4" w:space="0" w:color="000000"/>
              <w:left w:val="single" w:sz="4" w:space="0" w:color="000000"/>
              <w:bottom w:val="single" w:sz="4" w:space="0" w:color="000000"/>
              <w:right w:val="single" w:sz="4" w:space="0" w:color="000000"/>
            </w:tcBorders>
          </w:tcPr>
          <w:p w14:paraId="5E33A51F" w14:textId="77777777" w:rsidR="00F46994" w:rsidRPr="00815418" w:rsidRDefault="00F46994" w:rsidP="00DD27BA">
            <w:pPr>
              <w:spacing w:line="259" w:lineRule="auto"/>
              <w:ind w:right="45"/>
              <w:jc w:val="right"/>
              <w:rPr>
                <w:lang w:val="en-US"/>
              </w:rPr>
            </w:pPr>
            <w:r w:rsidRPr="00815418">
              <w:rPr>
                <w:lang w:val="en-US"/>
              </w:rPr>
              <w:t>APEC Haus</w:t>
            </w:r>
          </w:p>
        </w:tc>
      </w:tr>
      <w:tr w:rsidR="00F46994" w:rsidRPr="00815418" w14:paraId="773963AE" w14:textId="77777777" w:rsidTr="00F46994">
        <w:trPr>
          <w:trHeight w:val="1620"/>
        </w:trPr>
        <w:tc>
          <w:tcPr>
            <w:tcW w:w="1418" w:type="dxa"/>
            <w:tcBorders>
              <w:top w:val="single" w:sz="4" w:space="0" w:color="000000"/>
              <w:left w:val="single" w:sz="4" w:space="0" w:color="000000"/>
              <w:bottom w:val="single" w:sz="4" w:space="0" w:color="000000"/>
              <w:right w:val="single" w:sz="4" w:space="0" w:color="000000"/>
            </w:tcBorders>
          </w:tcPr>
          <w:p w14:paraId="3E806624" w14:textId="77777777" w:rsidR="00F46994" w:rsidRPr="00815418" w:rsidRDefault="00F46994" w:rsidP="00DD27BA">
            <w:pPr>
              <w:spacing w:line="259" w:lineRule="auto"/>
              <w:ind w:left="64"/>
            </w:pPr>
          </w:p>
          <w:p w14:paraId="5EDB3D7B" w14:textId="77777777" w:rsidR="00F46994" w:rsidRPr="00815418" w:rsidRDefault="00F46994" w:rsidP="00DD27BA">
            <w:pPr>
              <w:spacing w:line="259" w:lineRule="auto"/>
              <w:ind w:left="1"/>
              <w:jc w:val="center"/>
            </w:pPr>
            <w:r w:rsidRPr="00815418">
              <w:t xml:space="preserve"> </w:t>
            </w:r>
          </w:p>
        </w:tc>
        <w:tc>
          <w:tcPr>
            <w:tcW w:w="7365" w:type="dxa"/>
            <w:tcBorders>
              <w:top w:val="single" w:sz="4" w:space="0" w:color="000000"/>
              <w:left w:val="single" w:sz="4" w:space="0" w:color="000000"/>
              <w:bottom w:val="single" w:sz="4" w:space="0" w:color="000000"/>
              <w:right w:val="single" w:sz="4" w:space="0" w:color="000000"/>
            </w:tcBorders>
          </w:tcPr>
          <w:p w14:paraId="1BD27FB0" w14:textId="77777777" w:rsidR="00F46994" w:rsidRPr="00815418" w:rsidRDefault="00F46994" w:rsidP="00DD27BA">
            <w:pPr>
              <w:spacing w:line="239" w:lineRule="auto"/>
              <w:ind w:right="220"/>
              <w:rPr>
                <w:b/>
                <w:i/>
              </w:rPr>
            </w:pPr>
            <w:r w:rsidRPr="00815418">
              <w:rPr>
                <w:b/>
                <w:i/>
              </w:rPr>
              <w:t>Appropriate Forums for Resolution of Environment and Climate Change related Disputes</w:t>
            </w:r>
          </w:p>
          <w:p w14:paraId="75793AE8" w14:textId="77777777" w:rsidR="00F46994" w:rsidRPr="00815418" w:rsidRDefault="00F46994" w:rsidP="00DD27BA">
            <w:pPr>
              <w:spacing w:line="239" w:lineRule="auto"/>
              <w:ind w:right="1283"/>
              <w:rPr>
                <w:b/>
                <w:i/>
              </w:rPr>
            </w:pPr>
          </w:p>
          <w:p w14:paraId="46D5CA6C" w14:textId="77777777" w:rsidR="00F46994" w:rsidRPr="00815418" w:rsidRDefault="00F46994" w:rsidP="00DD27BA">
            <w:pPr>
              <w:spacing w:line="239" w:lineRule="auto"/>
              <w:ind w:left="172" w:right="1283" w:hanging="172"/>
              <w:rPr>
                <w:bCs/>
                <w:i/>
              </w:rPr>
            </w:pPr>
            <w:r w:rsidRPr="00815418">
              <w:rPr>
                <w:bCs/>
                <w:i/>
              </w:rPr>
              <w:t xml:space="preserve">1. </w:t>
            </w:r>
            <w:r w:rsidRPr="00815418">
              <w:rPr>
                <w:b/>
                <w:i/>
              </w:rPr>
              <w:t>Appropriate resolution of environment related disputes: Framing the Forum to fit the fuss</w:t>
            </w:r>
          </w:p>
          <w:p w14:paraId="12C359B1" w14:textId="77777777" w:rsidR="00F46994" w:rsidRPr="00815418" w:rsidRDefault="00F46994" w:rsidP="00DD27BA">
            <w:pPr>
              <w:spacing w:line="239" w:lineRule="auto"/>
              <w:ind w:left="314" w:right="1283" w:hanging="314"/>
              <w:rPr>
                <w:i/>
                <w:iCs/>
                <w:lang w:val="en-US"/>
              </w:rPr>
            </w:pPr>
            <w:r w:rsidRPr="00815418">
              <w:rPr>
                <w:i/>
                <w:iCs/>
              </w:rPr>
              <w:t xml:space="preserve">  </w:t>
            </w:r>
            <w:r w:rsidRPr="00815418">
              <w:rPr>
                <w:b/>
                <w:i/>
                <w:iCs/>
              </w:rPr>
              <w:t xml:space="preserve"> </w:t>
            </w:r>
            <w:r w:rsidRPr="00815418">
              <w:rPr>
                <w:i/>
                <w:iCs/>
                <w:lang w:val="en-US"/>
              </w:rPr>
              <w:t>Speakers:</w:t>
            </w:r>
          </w:p>
          <w:p w14:paraId="6B54A793" w14:textId="4B78111D" w:rsidR="00F46994" w:rsidRPr="00815418" w:rsidRDefault="00F46994" w:rsidP="00DD27BA">
            <w:pPr>
              <w:spacing w:line="259" w:lineRule="auto"/>
              <w:ind w:left="172" w:hanging="172"/>
              <w:rPr>
                <w:i/>
                <w:iCs/>
                <w:lang w:val="en-US"/>
              </w:rPr>
            </w:pPr>
            <w:r w:rsidRPr="00815418">
              <w:rPr>
                <w:i/>
                <w:iCs/>
                <w:lang w:val="en-US"/>
              </w:rPr>
              <w:t xml:space="preserve">   </w:t>
            </w:r>
            <w:r w:rsidR="00363F40">
              <w:rPr>
                <w:i/>
                <w:iCs/>
                <w:lang w:val="en-US"/>
              </w:rPr>
              <w:t xml:space="preserve">Hon. Chief Justice </w:t>
            </w:r>
            <w:r w:rsidRPr="00815418">
              <w:rPr>
                <w:i/>
                <w:iCs/>
                <w:lang w:val="en-US"/>
              </w:rPr>
              <w:t>Brian Preston, New South Wales Land and Environment Court, Australia</w:t>
            </w:r>
          </w:p>
          <w:p w14:paraId="29ADAF29" w14:textId="77777777" w:rsidR="00F46994" w:rsidRPr="00815418" w:rsidRDefault="00F46994" w:rsidP="00DD27BA">
            <w:pPr>
              <w:spacing w:line="259" w:lineRule="auto"/>
              <w:ind w:left="313" w:hanging="283"/>
              <w:rPr>
                <w:i/>
                <w:iCs/>
                <w:lang w:val="en-US"/>
              </w:rPr>
            </w:pPr>
          </w:p>
          <w:p w14:paraId="07257C02" w14:textId="77777777" w:rsidR="00F46994" w:rsidRPr="00815418" w:rsidRDefault="00F46994" w:rsidP="00DD27BA">
            <w:pPr>
              <w:spacing w:line="259" w:lineRule="auto"/>
              <w:ind w:left="172" w:hanging="142"/>
              <w:rPr>
                <w:i/>
                <w:iCs/>
              </w:rPr>
            </w:pPr>
            <w:r w:rsidRPr="00815418">
              <w:rPr>
                <w:b/>
                <w:bCs/>
                <w:i/>
                <w:iCs/>
              </w:rPr>
              <w:t>2. The case for resolution of Environment and Climate Change Related Disputes by Mediation</w:t>
            </w:r>
          </w:p>
          <w:p w14:paraId="44131079" w14:textId="77777777" w:rsidR="00F46994" w:rsidRPr="00815418" w:rsidRDefault="00F46994" w:rsidP="008E7265">
            <w:pPr>
              <w:spacing w:line="259" w:lineRule="auto"/>
              <w:ind w:left="738" w:hanging="425"/>
              <w:rPr>
                <w:i/>
                <w:iCs/>
                <w:lang w:val="en-US"/>
              </w:rPr>
            </w:pPr>
            <w:r w:rsidRPr="00815418">
              <w:rPr>
                <w:i/>
                <w:iCs/>
                <w:lang w:val="en-US"/>
              </w:rPr>
              <w:t xml:space="preserve">Speakers: </w:t>
            </w:r>
          </w:p>
          <w:p w14:paraId="4AE85820" w14:textId="77777777" w:rsidR="00C23FF6" w:rsidRPr="00BB1D16" w:rsidRDefault="00F46994" w:rsidP="00C23FF6">
            <w:pPr>
              <w:ind w:left="460" w:hanging="284"/>
              <w:contextualSpacing/>
              <w:rPr>
                <w:i/>
                <w:iCs/>
              </w:rPr>
            </w:pPr>
            <w:r w:rsidRPr="00815418">
              <w:rPr>
                <w:i/>
                <w:iCs/>
                <w:lang w:val="en-US"/>
              </w:rPr>
              <w:t xml:space="preserve">1.   </w:t>
            </w:r>
            <w:r w:rsidR="00C23FF6" w:rsidRPr="00BB1D16">
              <w:rPr>
                <w:i/>
                <w:iCs/>
              </w:rPr>
              <w:t>Judge Laurie Newhook</w:t>
            </w:r>
            <w:r w:rsidR="00C23FF6">
              <w:rPr>
                <w:i/>
                <w:iCs/>
              </w:rPr>
              <w:t xml:space="preserve">, Retired Chief Judge, Environment Court, New Zealand, Chief Freshwater Commissioner, New Zealand, Alternate Environment Judge of New Zealand Environment Court, New Zealand </w:t>
            </w:r>
          </w:p>
          <w:p w14:paraId="05451979" w14:textId="0E8B339E" w:rsidR="00F46994" w:rsidRPr="00815418" w:rsidRDefault="00C23FF6" w:rsidP="00C23FF6">
            <w:pPr>
              <w:spacing w:line="259" w:lineRule="auto"/>
              <w:ind w:left="455" w:hanging="284"/>
              <w:rPr>
                <w:i/>
                <w:iCs/>
              </w:rPr>
            </w:pPr>
            <w:r>
              <w:rPr>
                <w:i/>
                <w:iCs/>
              </w:rPr>
              <w:t>2</w:t>
            </w:r>
            <w:r w:rsidR="00F46994" w:rsidRPr="0098629C">
              <w:rPr>
                <w:i/>
                <w:iCs/>
              </w:rPr>
              <w:t xml:space="preserve">.  </w:t>
            </w:r>
            <w:r w:rsidR="00787D1F">
              <w:rPr>
                <w:i/>
                <w:iCs/>
              </w:rPr>
              <w:t xml:space="preserve">Mr. </w:t>
            </w:r>
            <w:r w:rsidR="00F46994" w:rsidRPr="00FF0A18">
              <w:rPr>
                <w:i/>
                <w:iCs/>
              </w:rPr>
              <w:t>Brian Speers, former</w:t>
            </w:r>
            <w:r w:rsidR="00F46994" w:rsidRPr="00815418">
              <w:rPr>
                <w:i/>
                <w:iCs/>
              </w:rPr>
              <w:t xml:space="preserve"> President CLA, </w:t>
            </w:r>
            <w:r w:rsidR="00314DD6">
              <w:rPr>
                <w:i/>
                <w:iCs/>
              </w:rPr>
              <w:t>M</w:t>
            </w:r>
            <w:r w:rsidR="00314DD6" w:rsidRPr="00314DD6">
              <w:rPr>
                <w:i/>
                <w:iCs/>
              </w:rPr>
              <w:t>anaging partner of CMG Cunningham Dickey Solicitors</w:t>
            </w:r>
            <w:r w:rsidR="00314DD6">
              <w:rPr>
                <w:i/>
                <w:iCs/>
              </w:rPr>
              <w:t>,</w:t>
            </w:r>
            <w:r w:rsidR="00314DD6" w:rsidRPr="00314DD6">
              <w:rPr>
                <w:i/>
                <w:iCs/>
              </w:rPr>
              <w:t xml:space="preserve"> </w:t>
            </w:r>
            <w:r w:rsidR="00F46994" w:rsidRPr="00815418">
              <w:rPr>
                <w:i/>
                <w:iCs/>
              </w:rPr>
              <w:t>Northern Ireland, United Kingdom</w:t>
            </w:r>
          </w:p>
          <w:p w14:paraId="46EEF42C" w14:textId="77777777" w:rsidR="00F46994" w:rsidRPr="00815418" w:rsidRDefault="00F46994" w:rsidP="00DD27BA">
            <w:pPr>
              <w:spacing w:line="259" w:lineRule="auto"/>
              <w:ind w:left="223"/>
            </w:pPr>
          </w:p>
          <w:p w14:paraId="581A252F" w14:textId="77777777" w:rsidR="00F46994" w:rsidRPr="00815418" w:rsidRDefault="00F46994" w:rsidP="00DD27BA">
            <w:pPr>
              <w:spacing w:line="259" w:lineRule="auto"/>
              <w:rPr>
                <w:b/>
                <w:i/>
              </w:rPr>
            </w:pPr>
            <w:r w:rsidRPr="00815418">
              <w:rPr>
                <w:b/>
                <w:i/>
                <w:lang w:val="en-US"/>
              </w:rPr>
              <w:t xml:space="preserve">Co- </w:t>
            </w:r>
            <w:r w:rsidRPr="00815418">
              <w:rPr>
                <w:b/>
                <w:i/>
              </w:rPr>
              <w:t>Chair</w:t>
            </w:r>
            <w:r w:rsidRPr="00815418">
              <w:rPr>
                <w:b/>
                <w:i/>
                <w:lang w:val="en-US"/>
              </w:rPr>
              <w:t>s</w:t>
            </w:r>
            <w:r w:rsidRPr="00815418">
              <w:rPr>
                <w:b/>
                <w:i/>
              </w:rPr>
              <w:t xml:space="preserve">: </w:t>
            </w:r>
          </w:p>
          <w:p w14:paraId="60835BFB" w14:textId="292F4EEE" w:rsidR="0084438C" w:rsidRPr="00003063" w:rsidRDefault="00F46994" w:rsidP="0084438C">
            <w:pPr>
              <w:ind w:left="455" w:hanging="455"/>
              <w:rPr>
                <w:i/>
              </w:rPr>
            </w:pPr>
            <w:r w:rsidRPr="00815418">
              <w:rPr>
                <w:bCs/>
                <w:i/>
                <w:lang w:val="en-US"/>
              </w:rPr>
              <w:t>1</w:t>
            </w:r>
            <w:r w:rsidRPr="00003063">
              <w:rPr>
                <w:bCs/>
                <w:i/>
                <w:lang w:val="en-US"/>
              </w:rPr>
              <w:t xml:space="preserve">. </w:t>
            </w:r>
            <w:r w:rsidR="0084438C" w:rsidRPr="00003063">
              <w:rPr>
                <w:bCs/>
                <w:i/>
                <w:lang w:val="en-US"/>
              </w:rPr>
              <w:t xml:space="preserve">   </w:t>
            </w:r>
            <w:r w:rsidR="003A450D">
              <w:rPr>
                <w:bCs/>
                <w:i/>
                <w:lang w:val="en-US"/>
              </w:rPr>
              <w:t xml:space="preserve">Hon. </w:t>
            </w:r>
            <w:r w:rsidR="0084438C" w:rsidRPr="00003063">
              <w:rPr>
                <w:i/>
              </w:rPr>
              <w:t>Justice</w:t>
            </w:r>
            <w:r w:rsidR="00F631FA">
              <w:rPr>
                <w:i/>
              </w:rPr>
              <w:t xml:space="preserve"> Joseph Yagi</w:t>
            </w:r>
            <w:r w:rsidR="0084438C" w:rsidRPr="00003063">
              <w:rPr>
                <w:i/>
              </w:rPr>
              <w:t>,</w:t>
            </w:r>
            <w:r w:rsidR="00F631FA">
              <w:rPr>
                <w:i/>
              </w:rPr>
              <w:t xml:space="preserve"> Supreme and National Courts,</w:t>
            </w:r>
            <w:r w:rsidR="0084438C" w:rsidRPr="00003063">
              <w:rPr>
                <w:i/>
              </w:rPr>
              <w:t xml:space="preserve"> Papua New Guinea</w:t>
            </w:r>
          </w:p>
          <w:p w14:paraId="471A3B6B" w14:textId="40EFE236" w:rsidR="00F46994" w:rsidRPr="00815418" w:rsidRDefault="0084438C" w:rsidP="00F631FA">
            <w:pPr>
              <w:spacing w:line="259" w:lineRule="auto"/>
              <w:ind w:left="313" w:hanging="313"/>
            </w:pPr>
            <w:r w:rsidRPr="00003063">
              <w:rPr>
                <w:bCs/>
                <w:i/>
              </w:rPr>
              <w:t xml:space="preserve">2.   </w:t>
            </w:r>
            <w:r w:rsidR="00787D1F">
              <w:rPr>
                <w:bCs/>
                <w:i/>
              </w:rPr>
              <w:t>Justice</w:t>
            </w:r>
            <w:r w:rsidRPr="00003063">
              <w:rPr>
                <w:bCs/>
                <w:i/>
              </w:rPr>
              <w:t xml:space="preserve"> </w:t>
            </w:r>
            <w:r w:rsidR="00F46994" w:rsidRPr="00003063">
              <w:rPr>
                <w:bCs/>
                <w:i/>
              </w:rPr>
              <w:t>John McKendrick KC, Outer</w:t>
            </w:r>
            <w:r w:rsidR="00F46994" w:rsidRPr="00815418">
              <w:rPr>
                <w:bCs/>
                <w:i/>
              </w:rPr>
              <w:t xml:space="preserve"> Temple Chambers, Deputy English High Court</w:t>
            </w:r>
            <w:r w:rsidR="00F631FA">
              <w:rPr>
                <w:bCs/>
                <w:i/>
              </w:rPr>
              <w:t xml:space="preserve"> </w:t>
            </w:r>
            <w:r w:rsidR="00F46994" w:rsidRPr="00815418">
              <w:rPr>
                <w:bCs/>
                <w:i/>
              </w:rPr>
              <w:t xml:space="preserve">Judge, part time Circuit </w:t>
            </w:r>
            <w:r w:rsidR="004330ED">
              <w:rPr>
                <w:bCs/>
                <w:i/>
              </w:rPr>
              <w:t>J</w:t>
            </w:r>
            <w:r w:rsidR="00F46994" w:rsidRPr="00815418">
              <w:rPr>
                <w:bCs/>
                <w:i/>
              </w:rPr>
              <w:t>udge, International Arbitrator and Mediator, UK</w:t>
            </w:r>
            <w:r w:rsidR="00F46994" w:rsidRPr="00815418">
              <w:rPr>
                <w:b/>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46664E4" w14:textId="77777777" w:rsidR="00F46994" w:rsidRPr="00815418" w:rsidRDefault="00F46994" w:rsidP="00DD27BA">
            <w:pPr>
              <w:spacing w:line="259" w:lineRule="auto"/>
              <w:ind w:right="45"/>
              <w:jc w:val="right"/>
              <w:rPr>
                <w:lang w:val="en-US"/>
              </w:rPr>
            </w:pPr>
          </w:p>
        </w:tc>
      </w:tr>
      <w:tr w:rsidR="00F46994" w:rsidRPr="00815418" w14:paraId="3857744F" w14:textId="77777777" w:rsidTr="00F46994">
        <w:trPr>
          <w:trHeight w:val="284"/>
        </w:trPr>
        <w:tc>
          <w:tcPr>
            <w:tcW w:w="1418" w:type="dxa"/>
            <w:tcBorders>
              <w:top w:val="single" w:sz="4" w:space="0" w:color="000000"/>
              <w:left w:val="single" w:sz="4" w:space="0" w:color="000000"/>
              <w:bottom w:val="single" w:sz="4" w:space="0" w:color="000000"/>
              <w:right w:val="single" w:sz="4" w:space="0" w:color="000000"/>
            </w:tcBorders>
          </w:tcPr>
          <w:p w14:paraId="6FB1F6C8" w14:textId="58CE59F5" w:rsidR="00F46994" w:rsidRPr="00815418" w:rsidRDefault="00F46994" w:rsidP="00DD27BA">
            <w:pPr>
              <w:spacing w:line="259" w:lineRule="auto"/>
              <w:ind w:left="61"/>
            </w:pPr>
            <w:r w:rsidRPr="00815418">
              <w:lastRenderedPageBreak/>
              <w:t>10:30-1</w:t>
            </w:r>
            <w:r w:rsidR="008E7265">
              <w:t>1:00</w:t>
            </w:r>
          </w:p>
        </w:tc>
        <w:tc>
          <w:tcPr>
            <w:tcW w:w="7365" w:type="dxa"/>
            <w:tcBorders>
              <w:top w:val="single" w:sz="4" w:space="0" w:color="000000"/>
              <w:left w:val="single" w:sz="4" w:space="0" w:color="000000"/>
              <w:bottom w:val="single" w:sz="4" w:space="0" w:color="000000"/>
              <w:right w:val="single" w:sz="4" w:space="0" w:color="000000"/>
            </w:tcBorders>
          </w:tcPr>
          <w:p w14:paraId="19553824" w14:textId="77777777" w:rsidR="00F46994" w:rsidRPr="00815418" w:rsidRDefault="00F46994" w:rsidP="00DD27BA">
            <w:pPr>
              <w:spacing w:line="259" w:lineRule="auto"/>
              <w:ind w:right="47"/>
              <w:jc w:val="center"/>
            </w:pPr>
            <w:r w:rsidRPr="00815418">
              <w:rPr>
                <w:b/>
              </w:rPr>
              <w:t>TEA BREAK</w:t>
            </w:r>
            <w:r w:rsidRPr="00815418">
              <w:rPr>
                <w:b/>
                <w: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5577CB0" w14:textId="77777777" w:rsidR="00F46994" w:rsidRPr="00815418" w:rsidRDefault="00F46994" w:rsidP="00DD27BA">
            <w:pPr>
              <w:spacing w:line="259" w:lineRule="auto"/>
              <w:jc w:val="right"/>
            </w:pPr>
            <w:r w:rsidRPr="00815418">
              <w:rPr>
                <w:i/>
                <w:sz w:val="20"/>
              </w:rPr>
              <w:t xml:space="preserve"> </w:t>
            </w:r>
          </w:p>
        </w:tc>
      </w:tr>
    </w:tbl>
    <w:p w14:paraId="5B2C0676" w14:textId="77777777" w:rsidR="00F46994" w:rsidRDefault="00F46994">
      <w:pPr>
        <w:spacing w:after="0"/>
        <w:ind w:left="264"/>
      </w:pPr>
    </w:p>
    <w:tbl>
      <w:tblPr>
        <w:tblStyle w:val="TableGrid"/>
        <w:tblW w:w="10154" w:type="dxa"/>
        <w:tblInd w:w="1" w:type="dxa"/>
        <w:tblLayout w:type="fixed"/>
        <w:tblCellMar>
          <w:top w:w="45" w:type="dxa"/>
          <w:left w:w="108" w:type="dxa"/>
          <w:right w:w="62" w:type="dxa"/>
        </w:tblCellMar>
        <w:tblLook w:val="04A0" w:firstRow="1" w:lastRow="0" w:firstColumn="1" w:lastColumn="0" w:noHBand="0" w:noVBand="1"/>
      </w:tblPr>
      <w:tblGrid>
        <w:gridCol w:w="1412"/>
        <w:gridCol w:w="2835"/>
        <w:gridCol w:w="2977"/>
        <w:gridCol w:w="2930"/>
      </w:tblGrid>
      <w:tr w:rsidR="008E7265" w:rsidRPr="008E7265" w14:paraId="4093966B" w14:textId="77777777" w:rsidTr="00CC151E">
        <w:trPr>
          <w:trHeight w:val="281"/>
        </w:trPr>
        <w:tc>
          <w:tcPr>
            <w:tcW w:w="1412" w:type="dxa"/>
            <w:tcBorders>
              <w:top w:val="single" w:sz="4" w:space="0" w:color="000000"/>
              <w:left w:val="single" w:sz="4" w:space="0" w:color="000000"/>
              <w:bottom w:val="single" w:sz="4" w:space="0" w:color="000000"/>
              <w:right w:val="nil"/>
            </w:tcBorders>
          </w:tcPr>
          <w:p w14:paraId="50A08097" w14:textId="107BE473" w:rsidR="008E7265" w:rsidRPr="008E7265" w:rsidRDefault="008E7265" w:rsidP="00DD27BA">
            <w:pPr>
              <w:rPr>
                <w:bCs/>
              </w:rPr>
            </w:pPr>
          </w:p>
        </w:tc>
        <w:tc>
          <w:tcPr>
            <w:tcW w:w="5812" w:type="dxa"/>
            <w:gridSpan w:val="2"/>
            <w:tcBorders>
              <w:top w:val="single" w:sz="4" w:space="0" w:color="000000"/>
              <w:left w:val="single" w:sz="4" w:space="0" w:color="000000"/>
              <w:bottom w:val="single" w:sz="4" w:space="0" w:color="000000"/>
              <w:right w:val="nil"/>
            </w:tcBorders>
          </w:tcPr>
          <w:p w14:paraId="1B997898" w14:textId="2EE63588" w:rsidR="008E7265" w:rsidRPr="00815418" w:rsidRDefault="008E7265" w:rsidP="00DD27BA">
            <w:pPr>
              <w:spacing w:line="259" w:lineRule="auto"/>
              <w:rPr>
                <w:color w:val="FF0000"/>
              </w:rPr>
            </w:pPr>
            <w:r w:rsidRPr="00815418">
              <w:rPr>
                <w:b/>
                <w:u w:val="single" w:color="000000"/>
              </w:rPr>
              <w:t>Session 6:</w:t>
            </w:r>
            <w:r w:rsidRPr="00815418">
              <w:rPr>
                <w:b/>
              </w:rPr>
              <w:t xml:space="preserve"> Parallel Sessions:</w:t>
            </w:r>
            <w:r w:rsidRPr="00815418">
              <w:rPr>
                <w:i/>
                <w:sz w:val="20"/>
              </w:rPr>
              <w:t xml:space="preserve"> </w:t>
            </w:r>
          </w:p>
        </w:tc>
        <w:tc>
          <w:tcPr>
            <w:tcW w:w="2930" w:type="dxa"/>
            <w:tcBorders>
              <w:top w:val="single" w:sz="4" w:space="0" w:color="000000"/>
              <w:left w:val="nil"/>
              <w:bottom w:val="single" w:sz="4" w:space="0" w:color="000000"/>
              <w:right w:val="single" w:sz="4" w:space="0" w:color="000000"/>
            </w:tcBorders>
          </w:tcPr>
          <w:p w14:paraId="69B42F9D" w14:textId="77777777" w:rsidR="008E7265" w:rsidRPr="00815418" w:rsidRDefault="008E7265" w:rsidP="00DD27BA">
            <w:pPr>
              <w:spacing w:line="259" w:lineRule="auto"/>
              <w:jc w:val="right"/>
              <w:rPr>
                <w:i/>
                <w:iCs/>
              </w:rPr>
            </w:pPr>
            <w:r w:rsidRPr="00815418">
              <w:rPr>
                <w:i/>
                <w:iCs/>
              </w:rPr>
              <w:t>APEC Haus</w:t>
            </w:r>
          </w:p>
        </w:tc>
      </w:tr>
      <w:tr w:rsidR="008E7265" w:rsidRPr="00815418" w14:paraId="052FA816" w14:textId="77777777" w:rsidTr="00CC151E">
        <w:trPr>
          <w:trHeight w:val="648"/>
        </w:trPr>
        <w:tc>
          <w:tcPr>
            <w:tcW w:w="1412" w:type="dxa"/>
            <w:tcBorders>
              <w:top w:val="single" w:sz="4" w:space="0" w:color="000000"/>
              <w:left w:val="single" w:sz="4" w:space="0" w:color="000000"/>
              <w:bottom w:val="single" w:sz="4" w:space="0" w:color="000000"/>
              <w:right w:val="single" w:sz="4" w:space="0" w:color="000000"/>
            </w:tcBorders>
          </w:tcPr>
          <w:p w14:paraId="3BEC5DAB" w14:textId="67F87087" w:rsidR="008E7265" w:rsidRPr="00815418" w:rsidRDefault="000F1940" w:rsidP="00DD27BA">
            <w:pPr>
              <w:spacing w:after="2" w:line="237" w:lineRule="auto"/>
              <w:ind w:left="30" w:hanging="30"/>
              <w:rPr>
                <w:bCs/>
                <w:iCs/>
                <w:lang w:val="en-US"/>
              </w:rPr>
            </w:pPr>
            <w:bookmarkStart w:id="8" w:name="_Hlk171425666"/>
            <w:r>
              <w:rPr>
                <w:bCs/>
                <w:iCs/>
                <w:lang w:val="en-US"/>
              </w:rPr>
              <w:t>11:00- 12:30</w:t>
            </w:r>
          </w:p>
        </w:tc>
        <w:tc>
          <w:tcPr>
            <w:tcW w:w="2835" w:type="dxa"/>
            <w:tcBorders>
              <w:top w:val="single" w:sz="4" w:space="0" w:color="000000"/>
              <w:left w:val="single" w:sz="4" w:space="0" w:color="000000"/>
              <w:bottom w:val="single" w:sz="4" w:space="0" w:color="000000"/>
              <w:right w:val="single" w:sz="4" w:space="0" w:color="000000"/>
            </w:tcBorders>
          </w:tcPr>
          <w:p w14:paraId="75D24DF9" w14:textId="56E23B08" w:rsidR="008E7265" w:rsidRPr="008E7265" w:rsidRDefault="008E7265" w:rsidP="00DD27BA">
            <w:pPr>
              <w:spacing w:after="2" w:line="237" w:lineRule="auto"/>
              <w:ind w:left="30" w:hanging="30"/>
              <w:rPr>
                <w:b/>
                <w:iCs/>
                <w:lang w:val="en-US"/>
              </w:rPr>
            </w:pPr>
            <w:r w:rsidRPr="00AE6807">
              <w:rPr>
                <w:b/>
                <w:iCs/>
                <w:u w:val="single"/>
                <w:lang w:val="en-US"/>
              </w:rPr>
              <w:t>Session 6A</w:t>
            </w:r>
            <w:r w:rsidRPr="008E7265">
              <w:rPr>
                <w:b/>
                <w:iCs/>
                <w:lang w:val="en-US"/>
              </w:rPr>
              <w:t>: VIP Holding Room – Ground Floor</w:t>
            </w:r>
          </w:p>
        </w:tc>
        <w:tc>
          <w:tcPr>
            <w:tcW w:w="2977" w:type="dxa"/>
            <w:tcBorders>
              <w:top w:val="single" w:sz="4" w:space="0" w:color="000000"/>
              <w:left w:val="single" w:sz="4" w:space="0" w:color="000000"/>
              <w:bottom w:val="single" w:sz="4" w:space="0" w:color="000000"/>
              <w:right w:val="single" w:sz="4" w:space="0" w:color="000000"/>
            </w:tcBorders>
          </w:tcPr>
          <w:p w14:paraId="20063608" w14:textId="5995A456" w:rsidR="008E7265" w:rsidRPr="008E7265" w:rsidRDefault="008E7265" w:rsidP="003B6C3A">
            <w:pPr>
              <w:ind w:left="31" w:hanging="31"/>
              <w:rPr>
                <w:b/>
                <w:bCs/>
              </w:rPr>
            </w:pPr>
            <w:r w:rsidRPr="00AE6807">
              <w:rPr>
                <w:b/>
                <w:bCs/>
                <w:u w:val="single"/>
              </w:rPr>
              <w:t>Session 6B:</w:t>
            </w:r>
            <w:r w:rsidR="000F1940">
              <w:rPr>
                <w:b/>
                <w:bCs/>
              </w:rPr>
              <w:t xml:space="preserve"> </w:t>
            </w:r>
            <w:r w:rsidRPr="008E7265">
              <w:rPr>
                <w:b/>
                <w:bCs/>
              </w:rPr>
              <w:t>APEC Conference Room – Ground Floor</w:t>
            </w:r>
          </w:p>
        </w:tc>
        <w:tc>
          <w:tcPr>
            <w:tcW w:w="2930" w:type="dxa"/>
            <w:tcBorders>
              <w:top w:val="single" w:sz="4" w:space="0" w:color="000000"/>
              <w:left w:val="single" w:sz="4" w:space="0" w:color="000000"/>
              <w:bottom w:val="single" w:sz="4" w:space="0" w:color="000000"/>
              <w:right w:val="single" w:sz="4" w:space="0" w:color="000000"/>
            </w:tcBorders>
          </w:tcPr>
          <w:p w14:paraId="29538C07" w14:textId="0DC57B12" w:rsidR="008E7265" w:rsidRPr="003B6C3A" w:rsidRDefault="00CC151E" w:rsidP="003B6C3A">
            <w:pPr>
              <w:ind w:right="45"/>
              <w:rPr>
                <w:b/>
                <w:bCs/>
                <w:iCs/>
                <w:lang w:val="en-US"/>
              </w:rPr>
            </w:pPr>
            <w:r>
              <w:rPr>
                <w:b/>
                <w:bCs/>
                <w:iCs/>
                <w:lang w:val="en-US"/>
              </w:rPr>
              <w:t xml:space="preserve">Session 6C: </w:t>
            </w:r>
            <w:r w:rsidRPr="00CC151E">
              <w:rPr>
                <w:b/>
                <w:bCs/>
                <w:iCs/>
                <w:lang w:val="en-US"/>
              </w:rPr>
              <w:t>Leaders Working Lunchroom - Level 1</w:t>
            </w:r>
          </w:p>
        </w:tc>
      </w:tr>
      <w:tr w:rsidR="008E7265" w:rsidRPr="00815418" w14:paraId="092D1CE2" w14:textId="77777777" w:rsidTr="00CC151E">
        <w:trPr>
          <w:trHeight w:val="2425"/>
        </w:trPr>
        <w:tc>
          <w:tcPr>
            <w:tcW w:w="1412" w:type="dxa"/>
            <w:tcBorders>
              <w:top w:val="single" w:sz="4" w:space="0" w:color="000000"/>
              <w:left w:val="single" w:sz="4" w:space="0" w:color="000000"/>
              <w:bottom w:val="single" w:sz="4" w:space="0" w:color="000000"/>
              <w:right w:val="single" w:sz="4" w:space="0" w:color="000000"/>
            </w:tcBorders>
          </w:tcPr>
          <w:p w14:paraId="09859B00" w14:textId="77777777" w:rsidR="008E7265" w:rsidRPr="00815418" w:rsidRDefault="008E7265" w:rsidP="00DD27BA">
            <w:pPr>
              <w:spacing w:after="2" w:line="237" w:lineRule="auto"/>
              <w:ind w:left="30" w:hanging="30"/>
              <w:rPr>
                <w:bCs/>
                <w:iCs/>
                <w:lang w:val="en-US"/>
              </w:rPr>
            </w:pPr>
          </w:p>
        </w:tc>
        <w:tc>
          <w:tcPr>
            <w:tcW w:w="2835" w:type="dxa"/>
            <w:tcBorders>
              <w:top w:val="single" w:sz="4" w:space="0" w:color="000000"/>
              <w:left w:val="single" w:sz="4" w:space="0" w:color="000000"/>
              <w:bottom w:val="single" w:sz="4" w:space="0" w:color="000000"/>
              <w:right w:val="single" w:sz="4" w:space="0" w:color="000000"/>
            </w:tcBorders>
          </w:tcPr>
          <w:p w14:paraId="78FE4E6D" w14:textId="3872070F" w:rsidR="008E7265" w:rsidRPr="00815418" w:rsidRDefault="008E7265" w:rsidP="00DD27BA">
            <w:pPr>
              <w:spacing w:after="2" w:line="237" w:lineRule="auto"/>
              <w:ind w:left="30" w:hanging="30"/>
              <w:rPr>
                <w:b/>
                <w:iCs/>
                <w:lang w:val="en-US"/>
              </w:rPr>
            </w:pPr>
            <w:r w:rsidRPr="00815418">
              <w:rPr>
                <w:bCs/>
                <w:iCs/>
                <w:lang w:val="en-US"/>
              </w:rPr>
              <w:t xml:space="preserve"> </w:t>
            </w:r>
            <w:r w:rsidRPr="00815418">
              <w:rPr>
                <w:b/>
                <w:i/>
                <w:lang w:val="en-US"/>
              </w:rPr>
              <w:t>Policing and Enforcing Environment Rule of law through use of technology and mediation</w:t>
            </w:r>
          </w:p>
          <w:p w14:paraId="4F139758" w14:textId="77777777" w:rsidR="008E7265" w:rsidRPr="00815418" w:rsidRDefault="008E7265" w:rsidP="00DD27BA">
            <w:pPr>
              <w:spacing w:after="2" w:line="237" w:lineRule="auto"/>
              <w:ind w:right="551"/>
            </w:pPr>
          </w:p>
          <w:p w14:paraId="3DA1EC9A" w14:textId="77777777" w:rsidR="008E7265" w:rsidRPr="00815418" w:rsidRDefault="008E7265" w:rsidP="004330ED">
            <w:pPr>
              <w:numPr>
                <w:ilvl w:val="0"/>
                <w:numId w:val="2"/>
              </w:numPr>
              <w:spacing w:line="259" w:lineRule="auto"/>
              <w:ind w:left="318" w:hanging="283"/>
              <w:contextualSpacing/>
              <w:rPr>
                <w:b/>
                <w:bCs/>
                <w:i/>
                <w:iCs/>
              </w:rPr>
            </w:pPr>
            <w:r w:rsidRPr="00815418">
              <w:rPr>
                <w:b/>
                <w:bCs/>
                <w:i/>
                <w:iCs/>
              </w:rPr>
              <w:t xml:space="preserve">Environmental governance indicators in Asia Pacific context </w:t>
            </w:r>
          </w:p>
          <w:p w14:paraId="07FE9D6D" w14:textId="77777777" w:rsidR="008E7265" w:rsidRPr="00815418" w:rsidRDefault="008E7265" w:rsidP="000F1940">
            <w:pPr>
              <w:spacing w:line="259" w:lineRule="auto"/>
              <w:ind w:left="318"/>
              <w:contextualSpacing/>
              <w:rPr>
                <w:i/>
                <w:iCs/>
              </w:rPr>
            </w:pPr>
            <w:r w:rsidRPr="00815418">
              <w:rPr>
                <w:i/>
                <w:iCs/>
              </w:rPr>
              <w:t xml:space="preserve">Speaker: </w:t>
            </w:r>
          </w:p>
          <w:p w14:paraId="4DEA0B08" w14:textId="77777777" w:rsidR="008E7265" w:rsidRPr="00815418" w:rsidRDefault="008E7265" w:rsidP="000F1940">
            <w:pPr>
              <w:spacing w:line="259" w:lineRule="auto"/>
              <w:ind w:left="318"/>
              <w:contextualSpacing/>
              <w:rPr>
                <w:i/>
                <w:iCs/>
              </w:rPr>
            </w:pPr>
            <w:r w:rsidRPr="00815418">
              <w:rPr>
                <w:i/>
                <w:iCs/>
              </w:rPr>
              <w:t>Dr. Srirak Plipat, Asia Pacific Regional Director, World Justice Project</w:t>
            </w:r>
          </w:p>
          <w:p w14:paraId="26B600BC" w14:textId="77777777" w:rsidR="008E7265" w:rsidRPr="00815418" w:rsidRDefault="008E7265" w:rsidP="004330ED">
            <w:pPr>
              <w:numPr>
                <w:ilvl w:val="0"/>
                <w:numId w:val="2"/>
              </w:numPr>
              <w:spacing w:line="259" w:lineRule="auto"/>
              <w:ind w:left="318" w:hanging="283"/>
              <w:contextualSpacing/>
              <w:rPr>
                <w:b/>
                <w:bCs/>
                <w:i/>
                <w:iCs/>
              </w:rPr>
            </w:pPr>
            <w:r w:rsidRPr="00815418">
              <w:rPr>
                <w:b/>
                <w:bCs/>
                <w:i/>
                <w:iCs/>
              </w:rPr>
              <w:t>Eco-Cop: Environmental Policing and Police Mediation (The European Experience)</w:t>
            </w:r>
          </w:p>
          <w:p w14:paraId="2F46E312" w14:textId="77777777" w:rsidR="008E7265" w:rsidRPr="00815418" w:rsidRDefault="008E7265" w:rsidP="000F1940">
            <w:pPr>
              <w:spacing w:line="259" w:lineRule="auto"/>
              <w:ind w:left="318"/>
              <w:contextualSpacing/>
              <w:rPr>
                <w:i/>
                <w:iCs/>
              </w:rPr>
            </w:pPr>
            <w:r w:rsidRPr="00815418">
              <w:rPr>
                <w:i/>
                <w:iCs/>
              </w:rPr>
              <w:t>Speaker:</w:t>
            </w:r>
          </w:p>
          <w:p w14:paraId="4D81FAE9" w14:textId="77777777" w:rsidR="008E7265" w:rsidRPr="00815418" w:rsidRDefault="008E7265" w:rsidP="000F1940">
            <w:pPr>
              <w:spacing w:line="259" w:lineRule="auto"/>
              <w:ind w:left="318"/>
              <w:contextualSpacing/>
              <w:rPr>
                <w:i/>
                <w:iCs/>
              </w:rPr>
            </w:pPr>
            <w:r w:rsidRPr="00815418">
              <w:rPr>
                <w:i/>
                <w:iCs/>
              </w:rPr>
              <w:t>Dr. Antonio Berlanga, Police Inspector, Valencia Police, Spain</w:t>
            </w:r>
          </w:p>
          <w:p w14:paraId="6AB21363" w14:textId="77777777" w:rsidR="008E7265" w:rsidRPr="00815418" w:rsidRDefault="008E7265" w:rsidP="004330ED">
            <w:pPr>
              <w:numPr>
                <w:ilvl w:val="0"/>
                <w:numId w:val="2"/>
              </w:numPr>
              <w:ind w:left="318" w:right="-57" w:hanging="283"/>
              <w:contextualSpacing/>
              <w:rPr>
                <w:b/>
                <w:bCs/>
                <w:i/>
                <w:iCs/>
              </w:rPr>
            </w:pPr>
            <w:r w:rsidRPr="00815418">
              <w:rPr>
                <w:b/>
                <w:bCs/>
                <w:i/>
                <w:iCs/>
              </w:rPr>
              <w:t>Environmental protection through the mediation tool: Experience in Spain and European Union</w:t>
            </w:r>
          </w:p>
          <w:p w14:paraId="4C9EAD95" w14:textId="77777777" w:rsidR="008E7265" w:rsidRPr="00815418" w:rsidRDefault="008E7265" w:rsidP="000F1940">
            <w:pPr>
              <w:spacing w:line="259" w:lineRule="auto"/>
              <w:ind w:left="318"/>
              <w:contextualSpacing/>
            </w:pPr>
            <w:r w:rsidRPr="00815418">
              <w:t>Speaker:</w:t>
            </w:r>
          </w:p>
          <w:p w14:paraId="7E760730" w14:textId="05599AD6" w:rsidR="008E7265" w:rsidRPr="00815418" w:rsidRDefault="008E7265" w:rsidP="000F1940">
            <w:pPr>
              <w:spacing w:line="259" w:lineRule="auto"/>
              <w:ind w:left="318"/>
              <w:contextualSpacing/>
            </w:pPr>
            <w:r w:rsidRPr="00815418">
              <w:t>Professor</w:t>
            </w:r>
            <w:r w:rsidR="000F1940">
              <w:t xml:space="preserve"> </w:t>
            </w:r>
            <w:r w:rsidRPr="00815418">
              <w:t>Virginia Pardo Iranzo, University of Valencia, Spain</w:t>
            </w:r>
          </w:p>
          <w:p w14:paraId="10FEC961" w14:textId="77777777" w:rsidR="008E7265" w:rsidRPr="00815418" w:rsidRDefault="008E7265" w:rsidP="00DD27BA">
            <w:pPr>
              <w:spacing w:line="259" w:lineRule="auto"/>
              <w:rPr>
                <w:b/>
                <w:i/>
                <w:lang w:val="en-US"/>
              </w:rPr>
            </w:pPr>
          </w:p>
          <w:p w14:paraId="19805B58" w14:textId="77777777" w:rsidR="008E7265" w:rsidRPr="00815418" w:rsidRDefault="008E7265" w:rsidP="00DD27BA">
            <w:pPr>
              <w:spacing w:line="259" w:lineRule="auto"/>
              <w:ind w:left="314" w:hanging="314"/>
              <w:rPr>
                <w:b/>
                <w:i/>
              </w:rPr>
            </w:pPr>
            <w:r w:rsidRPr="00815418">
              <w:rPr>
                <w:b/>
                <w:i/>
                <w:lang w:val="en-US"/>
              </w:rPr>
              <w:t xml:space="preserve">Co- </w:t>
            </w:r>
            <w:r w:rsidRPr="00815418">
              <w:rPr>
                <w:b/>
                <w:i/>
              </w:rPr>
              <w:t>Chair</w:t>
            </w:r>
            <w:r w:rsidRPr="00815418">
              <w:rPr>
                <w:b/>
                <w:i/>
                <w:lang w:val="en-US"/>
              </w:rPr>
              <w:t>s</w:t>
            </w:r>
            <w:r w:rsidRPr="00815418">
              <w:rPr>
                <w:b/>
                <w:i/>
              </w:rPr>
              <w:t xml:space="preserve">: </w:t>
            </w:r>
          </w:p>
          <w:p w14:paraId="7BF2F7D6" w14:textId="331ACD65" w:rsidR="00350A01" w:rsidRPr="00350A01" w:rsidRDefault="008E7265" w:rsidP="00DD27BA">
            <w:pPr>
              <w:spacing w:line="259" w:lineRule="auto"/>
              <w:ind w:left="314" w:hanging="314"/>
              <w:rPr>
                <w:bCs/>
                <w:i/>
                <w:iCs/>
                <w:lang w:val="en-US"/>
              </w:rPr>
            </w:pPr>
            <w:r w:rsidRPr="00815418">
              <w:rPr>
                <w:bCs/>
                <w:i/>
                <w:lang w:val="en-US"/>
              </w:rPr>
              <w:t>1</w:t>
            </w:r>
            <w:r w:rsidRPr="0098629C">
              <w:rPr>
                <w:bCs/>
                <w:i/>
                <w:lang w:val="en-US"/>
              </w:rPr>
              <w:t xml:space="preserve">.   </w:t>
            </w:r>
            <w:r w:rsidR="00350A01" w:rsidRPr="0098629C">
              <w:rPr>
                <w:bCs/>
                <w:i/>
                <w:iCs/>
              </w:rPr>
              <w:t>Hon. Justice Jacqueline N. Kamau, Presiding</w:t>
            </w:r>
            <w:r w:rsidR="00350A01" w:rsidRPr="00350A01">
              <w:rPr>
                <w:bCs/>
                <w:i/>
                <w:iCs/>
              </w:rPr>
              <w:t xml:space="preserve"> Judge, High Court, Kenya</w:t>
            </w:r>
          </w:p>
          <w:p w14:paraId="361C9209" w14:textId="62D908D2" w:rsidR="008E7265" w:rsidRPr="00815418" w:rsidRDefault="00B16F28" w:rsidP="00D97442">
            <w:pPr>
              <w:ind w:left="313" w:hanging="313"/>
              <w:rPr>
                <w:i/>
                <w:iCs/>
              </w:rPr>
            </w:pPr>
            <w:r w:rsidRPr="00815418">
              <w:rPr>
                <w:bCs/>
                <w:lang w:val="en-US"/>
              </w:rPr>
              <w:t xml:space="preserve">2.   </w:t>
            </w:r>
            <w:r w:rsidR="00314DD6">
              <w:rPr>
                <w:bCs/>
                <w:i/>
                <w:iCs/>
                <w:lang w:val="en-US"/>
              </w:rPr>
              <w:t xml:space="preserve">Hon. </w:t>
            </w:r>
            <w:r w:rsidRPr="00815418">
              <w:rPr>
                <w:bCs/>
                <w:i/>
                <w:iCs/>
                <w:lang w:val="en-US"/>
              </w:rPr>
              <w:t>Justice Derek Wood, Supreme and National Court</w:t>
            </w:r>
            <w:r w:rsidR="00B22220">
              <w:rPr>
                <w:bCs/>
                <w:i/>
                <w:iCs/>
                <w:lang w:val="en-US"/>
              </w:rPr>
              <w:t>,</w:t>
            </w:r>
            <w:r w:rsidRPr="00815418">
              <w:rPr>
                <w:bCs/>
                <w:i/>
                <w:iCs/>
                <w:lang w:val="en-US"/>
              </w:rPr>
              <w:t xml:space="preserve"> Papua New Guinea</w:t>
            </w:r>
          </w:p>
        </w:tc>
        <w:tc>
          <w:tcPr>
            <w:tcW w:w="2977" w:type="dxa"/>
            <w:tcBorders>
              <w:top w:val="single" w:sz="4" w:space="0" w:color="000000"/>
              <w:left w:val="single" w:sz="4" w:space="0" w:color="000000"/>
              <w:bottom w:val="single" w:sz="4" w:space="0" w:color="000000"/>
              <w:right w:val="single" w:sz="4" w:space="0" w:color="000000"/>
            </w:tcBorders>
          </w:tcPr>
          <w:p w14:paraId="6089CD39" w14:textId="77777777" w:rsidR="006F10C2" w:rsidRPr="00586D4C" w:rsidRDefault="006F10C2" w:rsidP="006F10C2">
            <w:pPr>
              <w:rPr>
                <w:b/>
                <w:bCs/>
                <w:i/>
                <w:iCs/>
              </w:rPr>
            </w:pPr>
            <w:r w:rsidRPr="00586D4C">
              <w:rPr>
                <w:b/>
                <w:bCs/>
                <w:i/>
                <w:iCs/>
              </w:rPr>
              <w:t>Use of Mediation in large scale projects</w:t>
            </w:r>
          </w:p>
          <w:p w14:paraId="2192EA23" w14:textId="77777777" w:rsidR="006F10C2" w:rsidRPr="00586D4C" w:rsidRDefault="006F10C2" w:rsidP="006F10C2">
            <w:pPr>
              <w:ind w:left="318" w:hanging="318"/>
              <w:rPr>
                <w:i/>
                <w:iCs/>
              </w:rPr>
            </w:pPr>
            <w:r w:rsidRPr="00586D4C">
              <w:rPr>
                <w:i/>
                <w:iCs/>
              </w:rPr>
              <w:t xml:space="preserve">1.   </w:t>
            </w:r>
            <w:r w:rsidRPr="00586D4C">
              <w:rPr>
                <w:b/>
                <w:bCs/>
                <w:i/>
                <w:iCs/>
              </w:rPr>
              <w:t>The craft of mediating environmental disputes</w:t>
            </w:r>
          </w:p>
          <w:p w14:paraId="1C2CFFCF" w14:textId="77777777" w:rsidR="006F10C2" w:rsidRPr="00586D4C" w:rsidRDefault="006F10C2" w:rsidP="006F10C2">
            <w:pPr>
              <w:ind w:left="318"/>
              <w:rPr>
                <w:i/>
                <w:iCs/>
              </w:rPr>
            </w:pPr>
            <w:r w:rsidRPr="00586D4C">
              <w:rPr>
                <w:i/>
                <w:iCs/>
              </w:rPr>
              <w:t xml:space="preserve">Speaker: </w:t>
            </w:r>
          </w:p>
          <w:p w14:paraId="055E596E" w14:textId="0B7E0629" w:rsidR="006F10C2" w:rsidRPr="00586D4C" w:rsidRDefault="00787D1F" w:rsidP="006F10C2">
            <w:pPr>
              <w:ind w:left="318"/>
              <w:rPr>
                <w:i/>
                <w:iCs/>
              </w:rPr>
            </w:pPr>
            <w:r>
              <w:rPr>
                <w:i/>
                <w:iCs/>
              </w:rPr>
              <w:t xml:space="preserve">Ms. </w:t>
            </w:r>
            <w:r w:rsidR="006F10C2" w:rsidRPr="00586D4C">
              <w:rPr>
                <w:i/>
                <w:iCs/>
              </w:rPr>
              <w:t>Susan Dixon, Senior Commissioner of the Land and Environment Court of NSW</w:t>
            </w:r>
          </w:p>
          <w:p w14:paraId="0F999167" w14:textId="77777777" w:rsidR="006F10C2" w:rsidRPr="00586D4C" w:rsidRDefault="006F10C2" w:rsidP="006F10C2">
            <w:pPr>
              <w:ind w:left="318" w:hanging="318"/>
              <w:rPr>
                <w:i/>
                <w:iCs/>
              </w:rPr>
            </w:pPr>
          </w:p>
          <w:p w14:paraId="116BD7FD" w14:textId="77777777" w:rsidR="006F10C2" w:rsidRPr="00586D4C" w:rsidRDefault="006F10C2" w:rsidP="006F10C2">
            <w:pPr>
              <w:ind w:left="318" w:hanging="318"/>
              <w:rPr>
                <w:b/>
                <w:bCs/>
                <w:i/>
                <w:iCs/>
              </w:rPr>
            </w:pPr>
            <w:r w:rsidRPr="00586D4C">
              <w:rPr>
                <w:i/>
                <w:iCs/>
              </w:rPr>
              <w:t xml:space="preserve">2.   </w:t>
            </w:r>
            <w:r w:rsidRPr="00586D4C">
              <w:rPr>
                <w:b/>
                <w:bCs/>
                <w:i/>
                <w:iCs/>
              </w:rPr>
              <w:t>Ensuring cultural input in ADR of mining disputes</w:t>
            </w:r>
          </w:p>
          <w:p w14:paraId="7149C7E5" w14:textId="77777777" w:rsidR="006F10C2" w:rsidRPr="00586D4C" w:rsidRDefault="006F10C2" w:rsidP="006F10C2">
            <w:pPr>
              <w:ind w:left="318"/>
              <w:rPr>
                <w:i/>
                <w:iCs/>
              </w:rPr>
            </w:pPr>
            <w:r w:rsidRPr="00586D4C">
              <w:rPr>
                <w:i/>
                <w:iCs/>
              </w:rPr>
              <w:t xml:space="preserve">Speaker: </w:t>
            </w:r>
          </w:p>
          <w:p w14:paraId="368684DE" w14:textId="77777777" w:rsidR="006F10C2" w:rsidRPr="00586D4C" w:rsidRDefault="006F10C2" w:rsidP="006F10C2">
            <w:pPr>
              <w:ind w:left="318"/>
              <w:rPr>
                <w:i/>
                <w:iCs/>
              </w:rPr>
            </w:pPr>
            <w:r w:rsidRPr="00586D4C">
              <w:rPr>
                <w:i/>
                <w:iCs/>
              </w:rPr>
              <w:t xml:space="preserve">Dr. Judith Preston, Deputy Co-Chair, Environment Law Committee, LAWASIA, Chairperson John Mac Foundation </w:t>
            </w:r>
          </w:p>
          <w:p w14:paraId="61A4090B" w14:textId="6516D52E" w:rsidR="006F10C2" w:rsidRPr="00586D4C" w:rsidRDefault="006F10C2" w:rsidP="006F10C2">
            <w:pPr>
              <w:ind w:left="318" w:hanging="318"/>
              <w:rPr>
                <w:b/>
                <w:bCs/>
                <w:i/>
                <w:iCs/>
              </w:rPr>
            </w:pPr>
            <w:r w:rsidRPr="00586D4C">
              <w:rPr>
                <w:i/>
                <w:iCs/>
              </w:rPr>
              <w:t xml:space="preserve">3. </w:t>
            </w:r>
            <w:r w:rsidR="001B6673">
              <w:rPr>
                <w:i/>
                <w:iCs/>
              </w:rPr>
              <w:t>“</w:t>
            </w:r>
            <w:r w:rsidR="001B6673">
              <w:rPr>
                <w:b/>
                <w:bCs/>
                <w:i/>
                <w:iCs/>
              </w:rPr>
              <w:t>The Role of Multi-Lateral Development Banks in supporting dispute resolution</w:t>
            </w:r>
            <w:r w:rsidR="00394117">
              <w:rPr>
                <w:b/>
                <w:bCs/>
                <w:i/>
                <w:iCs/>
              </w:rPr>
              <w:t xml:space="preserve"> </w:t>
            </w:r>
            <w:r w:rsidR="001B6673">
              <w:rPr>
                <w:b/>
                <w:bCs/>
                <w:i/>
                <w:iCs/>
              </w:rPr>
              <w:t xml:space="preserve">mechanisms to improved development and rule of law outcomes”  </w:t>
            </w:r>
          </w:p>
          <w:p w14:paraId="6CFBE760" w14:textId="77777777" w:rsidR="006F10C2" w:rsidRPr="00586D4C" w:rsidRDefault="006F10C2" w:rsidP="006F10C2">
            <w:pPr>
              <w:ind w:left="318"/>
              <w:rPr>
                <w:i/>
                <w:iCs/>
              </w:rPr>
            </w:pPr>
            <w:r w:rsidRPr="00586D4C">
              <w:rPr>
                <w:i/>
                <w:iCs/>
              </w:rPr>
              <w:t xml:space="preserve">Speaker: </w:t>
            </w:r>
          </w:p>
          <w:p w14:paraId="16E83BCC" w14:textId="4F891490" w:rsidR="006F10C2" w:rsidRPr="00586D4C" w:rsidRDefault="00787D1F" w:rsidP="006F10C2">
            <w:pPr>
              <w:ind w:left="318"/>
              <w:rPr>
                <w:i/>
                <w:iCs/>
              </w:rPr>
            </w:pPr>
            <w:r>
              <w:rPr>
                <w:i/>
                <w:iCs/>
              </w:rPr>
              <w:t xml:space="preserve">Mr. </w:t>
            </w:r>
            <w:r w:rsidR="006F10C2" w:rsidRPr="00586D4C">
              <w:rPr>
                <w:i/>
                <w:iCs/>
              </w:rPr>
              <w:t>Said Zaidansyah, Papua New Guinea Country Director, ADB, Papua New Guinea</w:t>
            </w:r>
          </w:p>
          <w:p w14:paraId="664AC691" w14:textId="77777777" w:rsidR="006F10C2" w:rsidRPr="00586D4C" w:rsidRDefault="006F10C2" w:rsidP="006F10C2">
            <w:pPr>
              <w:rPr>
                <w:i/>
                <w:iCs/>
              </w:rPr>
            </w:pPr>
          </w:p>
          <w:p w14:paraId="5DB09120" w14:textId="77777777" w:rsidR="006F10C2" w:rsidRPr="00586D4C" w:rsidRDefault="006F10C2" w:rsidP="006F10C2">
            <w:pPr>
              <w:ind w:left="318" w:hanging="318"/>
              <w:rPr>
                <w:b/>
                <w:bCs/>
                <w:i/>
                <w:iCs/>
              </w:rPr>
            </w:pPr>
            <w:r w:rsidRPr="00586D4C">
              <w:rPr>
                <w:b/>
                <w:bCs/>
                <w:i/>
                <w:iCs/>
              </w:rPr>
              <w:t xml:space="preserve">Co-Chairs:  </w:t>
            </w:r>
          </w:p>
          <w:p w14:paraId="59BC5A68" w14:textId="7CCA9835" w:rsidR="006F10C2" w:rsidRPr="00586D4C" w:rsidRDefault="006F10C2" w:rsidP="006F10C2">
            <w:pPr>
              <w:spacing w:line="259" w:lineRule="auto"/>
              <w:ind w:left="314" w:hanging="314"/>
              <w:rPr>
                <w:bCs/>
                <w:i/>
                <w:iCs/>
                <w:lang w:val="en-US"/>
              </w:rPr>
            </w:pPr>
            <w:r w:rsidRPr="00586D4C">
              <w:rPr>
                <w:i/>
                <w:iCs/>
              </w:rPr>
              <w:t>1.</w:t>
            </w:r>
            <w:r w:rsidRPr="00586D4C">
              <w:rPr>
                <w:i/>
                <w:iCs/>
              </w:rPr>
              <w:tab/>
            </w:r>
            <w:r w:rsidR="00314DD6" w:rsidRPr="00586D4C">
              <w:rPr>
                <w:i/>
                <w:iCs/>
              </w:rPr>
              <w:t xml:space="preserve">Hon. </w:t>
            </w:r>
            <w:r w:rsidRPr="00586D4C">
              <w:rPr>
                <w:bCs/>
                <w:i/>
                <w:iCs/>
                <w:lang w:val="en-US"/>
              </w:rPr>
              <w:t>Justice Vergil Narakobi, Supreme and National Courts, Papua New Guinea</w:t>
            </w:r>
          </w:p>
          <w:p w14:paraId="704CCC9C" w14:textId="116E402F" w:rsidR="006F10C2" w:rsidRPr="00815418" w:rsidRDefault="006F10C2" w:rsidP="006F10C2">
            <w:pPr>
              <w:ind w:left="314" w:hanging="314"/>
            </w:pPr>
            <w:r w:rsidRPr="00586D4C">
              <w:rPr>
                <w:i/>
                <w:iCs/>
              </w:rPr>
              <w:t>2.</w:t>
            </w:r>
            <w:r w:rsidRPr="00586D4C">
              <w:rPr>
                <w:i/>
                <w:iCs/>
              </w:rPr>
              <w:tab/>
            </w:r>
            <w:r w:rsidR="00084DEB">
              <w:rPr>
                <w:i/>
                <w:iCs/>
              </w:rPr>
              <w:t xml:space="preserve">Mr. </w:t>
            </w:r>
            <w:r w:rsidRPr="00586D4C">
              <w:rPr>
                <w:i/>
                <w:iCs/>
              </w:rPr>
              <w:t xml:space="preserve">Nicodemus Mosoro, </w:t>
            </w:r>
            <w:r w:rsidR="00084DEB">
              <w:rPr>
                <w:i/>
                <w:iCs/>
              </w:rPr>
              <w:t>Secretary National Judicial Staff Service</w:t>
            </w:r>
            <w:r w:rsidRPr="00586D4C">
              <w:rPr>
                <w:i/>
                <w:iCs/>
              </w:rPr>
              <w:t xml:space="preserve">, </w:t>
            </w:r>
            <w:r w:rsidR="00CB189F">
              <w:rPr>
                <w:i/>
                <w:iCs/>
              </w:rPr>
              <w:t>Papua New Guinea</w:t>
            </w:r>
          </w:p>
        </w:tc>
        <w:tc>
          <w:tcPr>
            <w:tcW w:w="2930" w:type="dxa"/>
            <w:tcBorders>
              <w:top w:val="single" w:sz="4" w:space="0" w:color="000000"/>
              <w:left w:val="single" w:sz="4" w:space="0" w:color="000000"/>
              <w:bottom w:val="single" w:sz="4" w:space="0" w:color="000000"/>
              <w:right w:val="single" w:sz="4" w:space="0" w:color="000000"/>
            </w:tcBorders>
          </w:tcPr>
          <w:p w14:paraId="230426E4" w14:textId="4AAC3379" w:rsidR="00CC151E" w:rsidRDefault="00CC151E" w:rsidP="00CC151E">
            <w:r w:rsidRPr="00CC151E">
              <w:rPr>
                <w:b/>
                <w:bCs/>
                <w:i/>
                <w:iCs/>
              </w:rPr>
              <w:t>“The Dynamics in Multi-Party Disputes and mediation in Environment and Climate Change Disputes</w:t>
            </w:r>
            <w:r>
              <w:t>:</w:t>
            </w:r>
          </w:p>
          <w:p w14:paraId="7154CF4B" w14:textId="77777777" w:rsidR="00CC151E" w:rsidRDefault="00CC151E" w:rsidP="00CC151E">
            <w:pPr>
              <w:ind w:left="318" w:hanging="318"/>
            </w:pPr>
          </w:p>
          <w:p w14:paraId="5DA1619C" w14:textId="29E234AC" w:rsidR="00CC151E" w:rsidRDefault="00CC151E" w:rsidP="004330ED">
            <w:pPr>
              <w:pStyle w:val="ListParagraph"/>
              <w:numPr>
                <w:ilvl w:val="0"/>
                <w:numId w:val="12"/>
              </w:numPr>
              <w:ind w:left="315" w:hanging="315"/>
            </w:pPr>
            <w:r w:rsidRPr="004330ED">
              <w:rPr>
                <w:b/>
                <w:bCs/>
              </w:rPr>
              <w:t>“The Asymmetry of power in co-governance processes</w:t>
            </w:r>
            <w:r>
              <w:t>”</w:t>
            </w:r>
          </w:p>
          <w:p w14:paraId="132A9722" w14:textId="77777777" w:rsidR="00CC151E" w:rsidRDefault="00CC151E" w:rsidP="00CC151E">
            <w:pPr>
              <w:ind w:left="318" w:hanging="318"/>
            </w:pPr>
            <w:r>
              <w:t>Speaker:</w:t>
            </w:r>
          </w:p>
          <w:p w14:paraId="63F4B7AF" w14:textId="77877C05" w:rsidR="00CC151E" w:rsidRDefault="00CC151E" w:rsidP="00CC151E">
            <w:pPr>
              <w:ind w:left="318" w:hanging="318"/>
            </w:pPr>
            <w:r>
              <w:t>Dr. Paul Gibson, Principal, Gibson ADR and Executive Director of the Centre for Conflict Management, Australia</w:t>
            </w:r>
          </w:p>
          <w:p w14:paraId="3E37A797" w14:textId="77777777" w:rsidR="00CC151E" w:rsidRDefault="00CC151E" w:rsidP="00CC151E">
            <w:pPr>
              <w:ind w:left="318" w:hanging="318"/>
            </w:pPr>
          </w:p>
          <w:p w14:paraId="78251EB9" w14:textId="1B57BACF" w:rsidR="00CC151E" w:rsidRPr="004330ED" w:rsidRDefault="004330ED" w:rsidP="004330ED">
            <w:pPr>
              <w:pStyle w:val="ListParagraph"/>
              <w:numPr>
                <w:ilvl w:val="0"/>
                <w:numId w:val="12"/>
              </w:numPr>
              <w:ind w:left="457" w:hanging="380"/>
              <w:rPr>
                <w:b/>
                <w:bCs/>
              </w:rPr>
            </w:pPr>
            <w:r w:rsidRPr="004330ED">
              <w:rPr>
                <w:b/>
                <w:bCs/>
              </w:rPr>
              <w:t>“Federal Court native title mediation practice: First Nation – led Mediation Process Design”</w:t>
            </w:r>
          </w:p>
          <w:p w14:paraId="43189B5D" w14:textId="77777777" w:rsidR="00CC151E" w:rsidRDefault="00CC151E" w:rsidP="00CC151E">
            <w:pPr>
              <w:ind w:left="318" w:hanging="318"/>
            </w:pPr>
            <w:r>
              <w:t>Speaker:</w:t>
            </w:r>
          </w:p>
          <w:p w14:paraId="220D17E1" w14:textId="62924E11" w:rsidR="00CC151E" w:rsidRDefault="00787D1F" w:rsidP="00CC151E">
            <w:pPr>
              <w:ind w:left="318" w:hanging="318"/>
            </w:pPr>
            <w:r>
              <w:t xml:space="preserve">Mr. </w:t>
            </w:r>
            <w:r w:rsidR="00CC151E">
              <w:t>Simon Grant, Judicial Registrar</w:t>
            </w:r>
            <w:r w:rsidR="00E86FB8">
              <w:t>,</w:t>
            </w:r>
            <w:r w:rsidR="00CC151E">
              <w:t xml:space="preserve"> Federal Court, Australia</w:t>
            </w:r>
          </w:p>
          <w:p w14:paraId="6B59C516" w14:textId="77777777" w:rsidR="00CC151E" w:rsidRDefault="00CC151E" w:rsidP="00CC151E">
            <w:pPr>
              <w:ind w:left="318" w:hanging="318"/>
            </w:pPr>
          </w:p>
          <w:p w14:paraId="6DEADF97" w14:textId="77777777" w:rsidR="00CC151E" w:rsidRPr="00CC151E" w:rsidRDefault="00CC151E" w:rsidP="00CC151E">
            <w:pPr>
              <w:ind w:left="318" w:hanging="318"/>
              <w:rPr>
                <w:b/>
                <w:bCs/>
                <w:i/>
                <w:iCs/>
              </w:rPr>
            </w:pPr>
            <w:r>
              <w:t xml:space="preserve">3. </w:t>
            </w:r>
            <w:r w:rsidRPr="00CC151E">
              <w:rPr>
                <w:b/>
                <w:bCs/>
                <w:i/>
                <w:iCs/>
              </w:rPr>
              <w:t>“Indigenous Australians titled claims and Papua New Guinean customary landowner mediations, similarities, differences and lessons”</w:t>
            </w:r>
          </w:p>
          <w:p w14:paraId="669094C5" w14:textId="77777777" w:rsidR="00CC151E" w:rsidRDefault="00CC151E" w:rsidP="00CC151E">
            <w:pPr>
              <w:ind w:left="318" w:hanging="318"/>
            </w:pPr>
            <w:r>
              <w:t>Speaker:</w:t>
            </w:r>
          </w:p>
          <w:p w14:paraId="53A83F94" w14:textId="2E338345" w:rsidR="00CC151E" w:rsidRDefault="00787D1F" w:rsidP="00CC151E">
            <w:pPr>
              <w:ind w:left="318" w:hanging="318"/>
            </w:pPr>
            <w:r>
              <w:t xml:space="preserve">Mr. </w:t>
            </w:r>
            <w:r w:rsidR="00CC151E">
              <w:t>Craig Jones, Director, RREDD, Mediator and trainer, Papua New Guinea and Australia</w:t>
            </w:r>
          </w:p>
          <w:p w14:paraId="613C23C4" w14:textId="77777777" w:rsidR="00CC151E" w:rsidRDefault="00CC151E" w:rsidP="00CC151E">
            <w:pPr>
              <w:ind w:left="318" w:hanging="318"/>
            </w:pPr>
          </w:p>
          <w:p w14:paraId="789BEDD3" w14:textId="77777777" w:rsidR="00CC151E" w:rsidRPr="00CC151E" w:rsidRDefault="00CC151E" w:rsidP="00CC151E">
            <w:pPr>
              <w:ind w:left="318" w:hanging="318"/>
              <w:rPr>
                <w:b/>
                <w:bCs/>
                <w:i/>
                <w:iCs/>
              </w:rPr>
            </w:pPr>
            <w:r w:rsidRPr="00CC151E">
              <w:rPr>
                <w:b/>
                <w:bCs/>
                <w:i/>
                <w:iCs/>
              </w:rPr>
              <w:t>Co-Chairs:</w:t>
            </w:r>
          </w:p>
          <w:p w14:paraId="10FFA86C" w14:textId="77777777" w:rsidR="00CC151E" w:rsidRPr="00CC151E" w:rsidRDefault="00CC151E" w:rsidP="00CC151E">
            <w:pPr>
              <w:ind w:left="318" w:hanging="318"/>
              <w:rPr>
                <w:i/>
                <w:iCs/>
              </w:rPr>
            </w:pPr>
            <w:r w:rsidRPr="00CC151E">
              <w:rPr>
                <w:i/>
                <w:iCs/>
              </w:rPr>
              <w:t>1. His Worship Mark Pupaka, Chief Magistrate, Papua New Guinea</w:t>
            </w:r>
          </w:p>
          <w:p w14:paraId="6DDE6DF4" w14:textId="02B62C46" w:rsidR="008E7265" w:rsidRPr="00815418" w:rsidRDefault="00CC151E" w:rsidP="00CC151E">
            <w:pPr>
              <w:spacing w:line="259" w:lineRule="auto"/>
              <w:ind w:left="318" w:hanging="318"/>
            </w:pPr>
            <w:r w:rsidRPr="00CC151E">
              <w:rPr>
                <w:i/>
                <w:iCs/>
              </w:rPr>
              <w:t>2. Mr. Michael Wagambie, Lawyer, Lecturer,</w:t>
            </w:r>
            <w:r w:rsidR="007207F3">
              <w:rPr>
                <w:i/>
                <w:iCs/>
              </w:rPr>
              <w:t xml:space="preserve"> </w:t>
            </w:r>
            <w:r>
              <w:t>University of Papua New Guinea</w:t>
            </w:r>
          </w:p>
        </w:tc>
      </w:tr>
      <w:bookmarkEnd w:id="8"/>
      <w:tr w:rsidR="008E7265" w:rsidRPr="00815418" w14:paraId="0BC26D86" w14:textId="77777777" w:rsidTr="00CC151E">
        <w:trPr>
          <w:trHeight w:val="278"/>
        </w:trPr>
        <w:tc>
          <w:tcPr>
            <w:tcW w:w="1412" w:type="dxa"/>
            <w:tcBorders>
              <w:top w:val="single" w:sz="4" w:space="0" w:color="000000"/>
              <w:left w:val="single" w:sz="4" w:space="0" w:color="000000"/>
              <w:bottom w:val="single" w:sz="4" w:space="0" w:color="000000"/>
              <w:right w:val="single" w:sz="4" w:space="0" w:color="000000"/>
            </w:tcBorders>
          </w:tcPr>
          <w:p w14:paraId="1527E289" w14:textId="05D8D05D" w:rsidR="008E7265" w:rsidRPr="000F1940" w:rsidRDefault="000F1940" w:rsidP="00DD27BA">
            <w:pPr>
              <w:ind w:right="44"/>
              <w:jc w:val="center"/>
              <w:rPr>
                <w:bCs/>
              </w:rPr>
            </w:pPr>
            <w:r w:rsidRPr="000F1940">
              <w:rPr>
                <w:bCs/>
              </w:rPr>
              <w:t>12:30-13:30</w:t>
            </w:r>
          </w:p>
        </w:tc>
        <w:tc>
          <w:tcPr>
            <w:tcW w:w="5812" w:type="dxa"/>
            <w:gridSpan w:val="2"/>
            <w:tcBorders>
              <w:top w:val="single" w:sz="4" w:space="0" w:color="000000"/>
              <w:left w:val="single" w:sz="4" w:space="0" w:color="000000"/>
              <w:bottom w:val="single" w:sz="4" w:space="0" w:color="000000"/>
              <w:right w:val="single" w:sz="4" w:space="0" w:color="000000"/>
            </w:tcBorders>
          </w:tcPr>
          <w:p w14:paraId="22B9CBAA" w14:textId="65980C97" w:rsidR="008E7265" w:rsidRPr="00815418" w:rsidRDefault="008E7265" w:rsidP="00DD27BA">
            <w:pPr>
              <w:spacing w:line="259" w:lineRule="auto"/>
              <w:ind w:right="44"/>
              <w:jc w:val="center"/>
            </w:pPr>
            <w:r w:rsidRPr="00815418">
              <w:rPr>
                <w:b/>
              </w:rPr>
              <w:t>LUNCH</w:t>
            </w:r>
            <w:r w:rsidRPr="00815418">
              <w:rPr>
                <w:b/>
                <w:i/>
              </w:rPr>
              <w:t xml:space="preserve"> </w:t>
            </w:r>
          </w:p>
        </w:tc>
        <w:tc>
          <w:tcPr>
            <w:tcW w:w="2930" w:type="dxa"/>
            <w:tcBorders>
              <w:top w:val="single" w:sz="4" w:space="0" w:color="000000"/>
              <w:left w:val="single" w:sz="4" w:space="0" w:color="000000"/>
              <w:bottom w:val="single" w:sz="4" w:space="0" w:color="000000"/>
              <w:right w:val="single" w:sz="4" w:space="0" w:color="000000"/>
            </w:tcBorders>
          </w:tcPr>
          <w:p w14:paraId="4CC71020" w14:textId="77777777" w:rsidR="008E7265" w:rsidRPr="00815418" w:rsidRDefault="008E7265" w:rsidP="00DD27BA">
            <w:pPr>
              <w:spacing w:line="259" w:lineRule="auto"/>
              <w:ind w:right="45"/>
              <w:jc w:val="right"/>
            </w:pPr>
            <w:r w:rsidRPr="00815418">
              <w:rPr>
                <w:i/>
                <w:sz w:val="20"/>
                <w:lang w:val="en-US"/>
              </w:rPr>
              <w:t>APEC Haus</w:t>
            </w:r>
            <w:r w:rsidRPr="00815418">
              <w:rPr>
                <w:i/>
                <w:sz w:val="20"/>
              </w:rPr>
              <w:t xml:space="preserve"> </w:t>
            </w:r>
          </w:p>
        </w:tc>
      </w:tr>
    </w:tbl>
    <w:p w14:paraId="692439A1" w14:textId="77777777" w:rsidR="008E7265" w:rsidRDefault="008E7265">
      <w:pPr>
        <w:spacing w:after="0"/>
        <w:ind w:left="264"/>
      </w:pPr>
    </w:p>
    <w:p w14:paraId="7681D810" w14:textId="77777777" w:rsidR="0071122A" w:rsidRDefault="0071122A" w:rsidP="0071122A">
      <w:pPr>
        <w:spacing w:after="0"/>
        <w:ind w:left="264"/>
      </w:pPr>
    </w:p>
    <w:tbl>
      <w:tblPr>
        <w:tblStyle w:val="TableGrid"/>
        <w:tblW w:w="10059" w:type="dxa"/>
        <w:tblInd w:w="1" w:type="dxa"/>
        <w:tblLayout w:type="fixed"/>
        <w:tblCellMar>
          <w:top w:w="45" w:type="dxa"/>
          <w:left w:w="108" w:type="dxa"/>
          <w:right w:w="62" w:type="dxa"/>
        </w:tblCellMar>
        <w:tblLook w:val="04A0" w:firstRow="1" w:lastRow="0" w:firstColumn="1" w:lastColumn="0" w:noHBand="0" w:noVBand="1"/>
      </w:tblPr>
      <w:tblGrid>
        <w:gridCol w:w="1412"/>
        <w:gridCol w:w="2977"/>
        <w:gridCol w:w="2835"/>
        <w:gridCol w:w="2835"/>
      </w:tblGrid>
      <w:tr w:rsidR="0098629C" w:rsidRPr="008E7265" w14:paraId="2F9E69DD" w14:textId="69397901" w:rsidTr="003B4AE5">
        <w:trPr>
          <w:trHeight w:val="281"/>
        </w:trPr>
        <w:tc>
          <w:tcPr>
            <w:tcW w:w="1412" w:type="dxa"/>
            <w:tcBorders>
              <w:top w:val="single" w:sz="4" w:space="0" w:color="000000"/>
              <w:left w:val="single" w:sz="4" w:space="0" w:color="000000"/>
              <w:bottom w:val="single" w:sz="4" w:space="0" w:color="000000"/>
              <w:right w:val="nil"/>
            </w:tcBorders>
          </w:tcPr>
          <w:p w14:paraId="6E4AE116" w14:textId="77777777" w:rsidR="0098629C" w:rsidRPr="008E7265" w:rsidRDefault="0098629C" w:rsidP="007E1FF3">
            <w:pPr>
              <w:rPr>
                <w:bCs/>
              </w:rPr>
            </w:pPr>
          </w:p>
        </w:tc>
        <w:tc>
          <w:tcPr>
            <w:tcW w:w="5812" w:type="dxa"/>
            <w:gridSpan w:val="2"/>
            <w:tcBorders>
              <w:top w:val="single" w:sz="4" w:space="0" w:color="000000"/>
              <w:left w:val="single" w:sz="4" w:space="0" w:color="000000"/>
              <w:bottom w:val="single" w:sz="4" w:space="0" w:color="000000"/>
              <w:right w:val="nil"/>
            </w:tcBorders>
          </w:tcPr>
          <w:p w14:paraId="49A9EBD3" w14:textId="16E8724B" w:rsidR="0098629C" w:rsidRPr="00815418" w:rsidRDefault="0098629C" w:rsidP="007E1FF3">
            <w:pPr>
              <w:spacing w:line="259" w:lineRule="auto"/>
              <w:rPr>
                <w:color w:val="FF0000"/>
              </w:rPr>
            </w:pPr>
            <w:r w:rsidRPr="00815418">
              <w:rPr>
                <w:b/>
                <w:u w:val="single" w:color="000000"/>
              </w:rPr>
              <w:t xml:space="preserve">Session </w:t>
            </w:r>
            <w:r>
              <w:rPr>
                <w:b/>
                <w:u w:val="single" w:color="000000"/>
              </w:rPr>
              <w:t>7</w:t>
            </w:r>
            <w:r w:rsidRPr="00815418">
              <w:rPr>
                <w:b/>
                <w:u w:val="single" w:color="000000"/>
              </w:rPr>
              <w:t>:</w:t>
            </w:r>
            <w:r w:rsidRPr="00815418">
              <w:rPr>
                <w:b/>
              </w:rPr>
              <w:t xml:space="preserve"> Parallel Sessions:</w:t>
            </w:r>
            <w:r w:rsidRPr="00815418">
              <w:rPr>
                <w:i/>
                <w:sz w:val="20"/>
              </w:rPr>
              <w:t xml:space="preserve"> </w:t>
            </w:r>
          </w:p>
        </w:tc>
        <w:tc>
          <w:tcPr>
            <w:tcW w:w="2835" w:type="dxa"/>
            <w:tcBorders>
              <w:top w:val="single" w:sz="4" w:space="0" w:color="000000"/>
              <w:left w:val="single" w:sz="4" w:space="0" w:color="000000"/>
              <w:bottom w:val="single" w:sz="4" w:space="0" w:color="000000"/>
              <w:right w:val="nil"/>
            </w:tcBorders>
          </w:tcPr>
          <w:p w14:paraId="5CE40CCE" w14:textId="77777777" w:rsidR="0098629C" w:rsidRPr="00815418" w:rsidRDefault="0098629C" w:rsidP="0098629C">
            <w:pPr>
              <w:rPr>
                <w:b/>
                <w:u w:val="single" w:color="000000"/>
              </w:rPr>
            </w:pPr>
          </w:p>
        </w:tc>
      </w:tr>
      <w:tr w:rsidR="003B4AE5" w:rsidRPr="00815418" w14:paraId="03D032AE" w14:textId="33CC14D3" w:rsidTr="003B4AE5">
        <w:trPr>
          <w:trHeight w:val="648"/>
        </w:trPr>
        <w:tc>
          <w:tcPr>
            <w:tcW w:w="1412" w:type="dxa"/>
            <w:tcBorders>
              <w:top w:val="single" w:sz="4" w:space="0" w:color="000000"/>
              <w:left w:val="single" w:sz="4" w:space="0" w:color="000000"/>
              <w:bottom w:val="single" w:sz="4" w:space="0" w:color="000000"/>
              <w:right w:val="single" w:sz="4" w:space="0" w:color="000000"/>
            </w:tcBorders>
          </w:tcPr>
          <w:p w14:paraId="6B5013FB" w14:textId="77777777" w:rsidR="003B4AE5" w:rsidRPr="00815418" w:rsidRDefault="003B4AE5" w:rsidP="003B4AE5">
            <w:pPr>
              <w:spacing w:after="2" w:line="237" w:lineRule="auto"/>
              <w:ind w:left="30" w:hanging="30"/>
              <w:rPr>
                <w:bCs/>
                <w:iCs/>
                <w:lang w:val="en-US"/>
              </w:rPr>
            </w:pPr>
            <w:r>
              <w:rPr>
                <w:bCs/>
                <w:iCs/>
                <w:lang w:val="en-US"/>
              </w:rPr>
              <w:t>11:00- 12:30</w:t>
            </w:r>
          </w:p>
        </w:tc>
        <w:tc>
          <w:tcPr>
            <w:tcW w:w="2977" w:type="dxa"/>
            <w:tcBorders>
              <w:top w:val="single" w:sz="4" w:space="0" w:color="000000"/>
              <w:left w:val="single" w:sz="4" w:space="0" w:color="000000"/>
              <w:bottom w:val="single" w:sz="4" w:space="0" w:color="000000"/>
              <w:right w:val="single" w:sz="4" w:space="0" w:color="000000"/>
            </w:tcBorders>
          </w:tcPr>
          <w:p w14:paraId="7A1B7612" w14:textId="0204C745" w:rsidR="003B4AE5" w:rsidRPr="008E7265" w:rsidRDefault="003B4AE5" w:rsidP="003B4AE5">
            <w:pPr>
              <w:spacing w:after="2" w:line="237" w:lineRule="auto"/>
              <w:ind w:left="30" w:hanging="30"/>
              <w:rPr>
                <w:b/>
                <w:iCs/>
                <w:lang w:val="en-US"/>
              </w:rPr>
            </w:pPr>
            <w:r w:rsidRPr="00AE6807">
              <w:rPr>
                <w:b/>
                <w:iCs/>
                <w:u w:val="single"/>
                <w:lang w:val="en-US"/>
              </w:rPr>
              <w:t>Session 7A</w:t>
            </w:r>
            <w:r w:rsidRPr="008E7265">
              <w:rPr>
                <w:b/>
                <w:iCs/>
                <w:lang w:val="en-US"/>
              </w:rPr>
              <w:t>: VIP Holding Room – Ground Floor</w:t>
            </w:r>
          </w:p>
        </w:tc>
        <w:tc>
          <w:tcPr>
            <w:tcW w:w="2835" w:type="dxa"/>
            <w:tcBorders>
              <w:top w:val="single" w:sz="4" w:space="0" w:color="000000"/>
              <w:left w:val="single" w:sz="4" w:space="0" w:color="000000"/>
              <w:bottom w:val="single" w:sz="4" w:space="0" w:color="000000"/>
              <w:right w:val="single" w:sz="4" w:space="0" w:color="000000"/>
            </w:tcBorders>
          </w:tcPr>
          <w:p w14:paraId="0A8D9457" w14:textId="710CA52C" w:rsidR="003B4AE5" w:rsidRPr="008E7265" w:rsidRDefault="003B4AE5" w:rsidP="003B4AE5">
            <w:pPr>
              <w:ind w:left="31" w:hanging="31"/>
              <w:rPr>
                <w:b/>
                <w:bCs/>
              </w:rPr>
            </w:pPr>
            <w:r w:rsidRPr="00AE6807">
              <w:rPr>
                <w:b/>
                <w:bCs/>
                <w:u w:val="single"/>
              </w:rPr>
              <w:t>Session 7B</w:t>
            </w:r>
            <w:r w:rsidRPr="008E7265">
              <w:rPr>
                <w:b/>
                <w:bCs/>
              </w:rPr>
              <w:t>:</w:t>
            </w:r>
            <w:r>
              <w:rPr>
                <w:b/>
                <w:bCs/>
              </w:rPr>
              <w:t xml:space="preserve"> </w:t>
            </w:r>
            <w:r w:rsidRPr="008E7265">
              <w:rPr>
                <w:b/>
                <w:bCs/>
              </w:rPr>
              <w:t>APEC Conference Room – Ground Floor</w:t>
            </w:r>
          </w:p>
        </w:tc>
        <w:tc>
          <w:tcPr>
            <w:tcW w:w="2835" w:type="dxa"/>
            <w:tcBorders>
              <w:top w:val="single" w:sz="4" w:space="0" w:color="000000"/>
              <w:left w:val="single" w:sz="4" w:space="0" w:color="000000"/>
              <w:bottom w:val="single" w:sz="4" w:space="0" w:color="000000"/>
              <w:right w:val="single" w:sz="4" w:space="0" w:color="000000"/>
            </w:tcBorders>
          </w:tcPr>
          <w:p w14:paraId="3747C243" w14:textId="69A537C3" w:rsidR="003B4AE5" w:rsidRPr="00FA5048" w:rsidRDefault="003B4AE5" w:rsidP="003B4AE5">
            <w:pPr>
              <w:ind w:left="31"/>
            </w:pPr>
            <w:r w:rsidRPr="00FA5048">
              <w:rPr>
                <w:b/>
                <w:bCs/>
                <w:u w:val="single"/>
              </w:rPr>
              <w:t>Session 7</w:t>
            </w:r>
            <w:r w:rsidR="005541AE">
              <w:rPr>
                <w:b/>
                <w:bCs/>
                <w:u w:val="single"/>
              </w:rPr>
              <w:t>C</w:t>
            </w:r>
            <w:r w:rsidRPr="00FA5048">
              <w:rPr>
                <w:b/>
                <w:bCs/>
              </w:rPr>
              <w:t>: APEC Conference Room – Ground Floor</w:t>
            </w:r>
          </w:p>
        </w:tc>
      </w:tr>
      <w:tr w:rsidR="003B4AE5" w:rsidRPr="00815418" w14:paraId="29D2DE7D" w14:textId="56F4557C" w:rsidTr="003B4AE5">
        <w:trPr>
          <w:trHeight w:val="2425"/>
        </w:trPr>
        <w:tc>
          <w:tcPr>
            <w:tcW w:w="1412" w:type="dxa"/>
            <w:tcBorders>
              <w:top w:val="single" w:sz="4" w:space="0" w:color="000000"/>
              <w:left w:val="single" w:sz="4" w:space="0" w:color="000000"/>
              <w:bottom w:val="single" w:sz="4" w:space="0" w:color="000000"/>
              <w:right w:val="single" w:sz="4" w:space="0" w:color="000000"/>
            </w:tcBorders>
          </w:tcPr>
          <w:p w14:paraId="6534F315" w14:textId="77777777" w:rsidR="003B4AE5" w:rsidRPr="00815418" w:rsidRDefault="003B4AE5" w:rsidP="003B4AE5">
            <w:pPr>
              <w:spacing w:after="2" w:line="237" w:lineRule="auto"/>
              <w:ind w:left="30" w:hanging="30"/>
              <w:rPr>
                <w:bCs/>
                <w:iCs/>
                <w:lang w:val="en-US"/>
              </w:rPr>
            </w:pPr>
          </w:p>
        </w:tc>
        <w:tc>
          <w:tcPr>
            <w:tcW w:w="2977" w:type="dxa"/>
            <w:tcBorders>
              <w:top w:val="single" w:sz="4" w:space="0" w:color="000000"/>
              <w:left w:val="single" w:sz="4" w:space="0" w:color="000000"/>
              <w:bottom w:val="single" w:sz="4" w:space="0" w:color="000000"/>
              <w:right w:val="single" w:sz="4" w:space="0" w:color="000000"/>
            </w:tcBorders>
          </w:tcPr>
          <w:p w14:paraId="3B5E5D79" w14:textId="75229564" w:rsidR="003B4AE5" w:rsidRPr="00815418" w:rsidRDefault="003B4AE5" w:rsidP="003B4AE5">
            <w:pPr>
              <w:spacing w:line="259" w:lineRule="auto"/>
              <w:ind w:left="35" w:hanging="35"/>
              <w:rPr>
                <w:bCs/>
                <w:i/>
                <w:iCs/>
                <w:lang w:val="en-US"/>
              </w:rPr>
            </w:pPr>
            <w:r w:rsidRPr="00815418">
              <w:rPr>
                <w:bCs/>
                <w:iCs/>
                <w:lang w:val="en-US"/>
              </w:rPr>
              <w:t xml:space="preserve"> </w:t>
            </w:r>
            <w:r w:rsidRPr="00F666EE">
              <w:rPr>
                <w:i/>
                <w:iCs/>
              </w:rPr>
              <w:t>“Use of technology saving on the environment and expediting dispute resolution”</w:t>
            </w:r>
          </w:p>
          <w:p w14:paraId="4C22D637" w14:textId="77777777" w:rsidR="003B4AE5" w:rsidRPr="00815418" w:rsidRDefault="003B4AE5" w:rsidP="003B4AE5">
            <w:pPr>
              <w:spacing w:line="259" w:lineRule="auto"/>
              <w:ind w:left="314"/>
              <w:contextualSpacing/>
              <w:rPr>
                <w:i/>
                <w:iCs/>
              </w:rPr>
            </w:pPr>
          </w:p>
          <w:p w14:paraId="4DEBE2E2" w14:textId="3A13353E" w:rsidR="003B4AE5" w:rsidRPr="001B60D3" w:rsidRDefault="003B4AE5" w:rsidP="004330ED">
            <w:pPr>
              <w:numPr>
                <w:ilvl w:val="0"/>
                <w:numId w:val="4"/>
              </w:numPr>
              <w:ind w:left="318" w:hanging="288"/>
              <w:contextualSpacing/>
              <w:rPr>
                <w:b/>
                <w:bCs/>
                <w:i/>
                <w:iCs/>
              </w:rPr>
            </w:pPr>
            <w:r w:rsidRPr="001B60D3">
              <w:rPr>
                <w:b/>
                <w:bCs/>
                <w:i/>
                <w:iCs/>
              </w:rPr>
              <w:t xml:space="preserve">The PNG Judiciary Project: reduction of carbon footprint and enabling prompt resolution of environment and clate change disputes </w:t>
            </w:r>
          </w:p>
          <w:p w14:paraId="6D6BD60F" w14:textId="77777777" w:rsidR="003B4AE5" w:rsidRPr="00314DD6" w:rsidRDefault="003B4AE5" w:rsidP="003B4AE5">
            <w:pPr>
              <w:contextualSpacing/>
              <w:rPr>
                <w:i/>
                <w:iCs/>
              </w:rPr>
            </w:pPr>
            <w:r w:rsidRPr="00314DD6">
              <w:rPr>
                <w:i/>
                <w:iCs/>
              </w:rPr>
              <w:t xml:space="preserve">Speakers: </w:t>
            </w:r>
          </w:p>
          <w:p w14:paraId="5CFFF51C" w14:textId="77777777" w:rsidR="003B4AE5" w:rsidRPr="00314DD6" w:rsidRDefault="003B4AE5" w:rsidP="003B4AE5">
            <w:pPr>
              <w:ind w:left="602" w:hanging="212"/>
              <w:contextualSpacing/>
              <w:rPr>
                <w:i/>
                <w:iCs/>
              </w:rPr>
            </w:pPr>
            <w:r w:rsidRPr="00314DD6">
              <w:rPr>
                <w:i/>
                <w:iCs/>
              </w:rPr>
              <w:t>1. Hon. Justice Ambeng Kandakasi, Deputy Chief Justice, Papua New Guinea</w:t>
            </w:r>
          </w:p>
          <w:p w14:paraId="626B1028" w14:textId="6B4F60FF" w:rsidR="003B4AE5" w:rsidRDefault="003B4AE5" w:rsidP="003B4AE5">
            <w:pPr>
              <w:ind w:left="602" w:hanging="212"/>
              <w:contextualSpacing/>
              <w:rPr>
                <w:i/>
                <w:iCs/>
              </w:rPr>
            </w:pPr>
            <w:r w:rsidRPr="00314DD6">
              <w:rPr>
                <w:i/>
                <w:iCs/>
              </w:rPr>
              <w:t xml:space="preserve">2. </w:t>
            </w:r>
            <w:r w:rsidR="008F401F">
              <w:rPr>
                <w:i/>
                <w:iCs/>
              </w:rPr>
              <w:t xml:space="preserve">Mr. </w:t>
            </w:r>
            <w:r>
              <w:rPr>
                <w:i/>
                <w:iCs/>
              </w:rPr>
              <w:t>Khachatur Matevosyan, Vice President, Justice, Synergy</w:t>
            </w:r>
            <w:r w:rsidRPr="00314DD6">
              <w:rPr>
                <w:i/>
                <w:iCs/>
              </w:rPr>
              <w:t xml:space="preserve"> International</w:t>
            </w:r>
            <w:r>
              <w:rPr>
                <w:i/>
                <w:iCs/>
              </w:rPr>
              <w:t xml:space="preserve"> Systems, Inc.</w:t>
            </w:r>
            <w:r w:rsidRPr="00314DD6">
              <w:rPr>
                <w:i/>
                <w:iCs/>
              </w:rPr>
              <w:t xml:space="preserve">, Armenia  </w:t>
            </w:r>
          </w:p>
          <w:p w14:paraId="5F490741" w14:textId="415FED32" w:rsidR="008F401F" w:rsidRPr="00314DD6" w:rsidRDefault="008F401F" w:rsidP="003B4AE5">
            <w:pPr>
              <w:ind w:left="602" w:hanging="212"/>
              <w:contextualSpacing/>
              <w:rPr>
                <w:i/>
                <w:iCs/>
              </w:rPr>
            </w:pPr>
            <w:r>
              <w:rPr>
                <w:i/>
                <w:iCs/>
              </w:rPr>
              <w:t>3. Dr. Levon Kirakosyan, Senior IT Project Manager, Synergy International Systems, Inc., Armenia</w:t>
            </w:r>
          </w:p>
          <w:p w14:paraId="4057B855" w14:textId="77777777" w:rsidR="003B4AE5" w:rsidRPr="001B60D3" w:rsidRDefault="003B4AE5" w:rsidP="003B4AE5">
            <w:pPr>
              <w:ind w:left="318" w:hanging="318"/>
              <w:contextualSpacing/>
              <w:rPr>
                <w:i/>
                <w:iCs/>
              </w:rPr>
            </w:pPr>
            <w:r>
              <w:t>2</w:t>
            </w:r>
            <w:r w:rsidRPr="001B60D3">
              <w:rPr>
                <w:b/>
                <w:bCs/>
                <w:i/>
                <w:iCs/>
              </w:rPr>
              <w:t>.   Cross Border Disputes and Online Mediation</w:t>
            </w:r>
            <w:r>
              <w:rPr>
                <w:b/>
                <w:bCs/>
                <w:i/>
                <w:iCs/>
              </w:rPr>
              <w:t>: Challenges and solutions</w:t>
            </w:r>
          </w:p>
          <w:p w14:paraId="00475AA4" w14:textId="77777777" w:rsidR="003B4AE5" w:rsidRPr="00B517E3" w:rsidRDefault="003B4AE5" w:rsidP="003B4AE5">
            <w:pPr>
              <w:contextualSpacing/>
              <w:rPr>
                <w:i/>
                <w:iCs/>
              </w:rPr>
            </w:pPr>
            <w:r w:rsidRPr="00B517E3">
              <w:rPr>
                <w:i/>
                <w:iCs/>
              </w:rPr>
              <w:t xml:space="preserve">Speaker: </w:t>
            </w:r>
          </w:p>
          <w:p w14:paraId="4C6CFD2D" w14:textId="1FED8BFC" w:rsidR="003B4AE5" w:rsidRDefault="00620E32" w:rsidP="003B4AE5">
            <w:pPr>
              <w:ind w:left="390"/>
              <w:contextualSpacing/>
              <w:rPr>
                <w:i/>
                <w:iCs/>
              </w:rPr>
            </w:pPr>
            <w:r>
              <w:rPr>
                <w:i/>
                <w:iCs/>
              </w:rPr>
              <w:t xml:space="preserve">Mr. </w:t>
            </w:r>
            <w:r w:rsidR="003B4AE5" w:rsidRPr="00B517E3">
              <w:rPr>
                <w:i/>
                <w:iCs/>
              </w:rPr>
              <w:t>Antony Lo Surdo, SC, Barrister/Arbitrator/Mediator, Court of Arbitration for Sport, Australia</w:t>
            </w:r>
          </w:p>
          <w:p w14:paraId="71CF223B" w14:textId="01A8DD7D" w:rsidR="003B4AE5" w:rsidRPr="00711C8C" w:rsidRDefault="003B4AE5" w:rsidP="003B4AE5">
            <w:pPr>
              <w:contextualSpacing/>
              <w:rPr>
                <w:b/>
                <w:bCs/>
                <w:i/>
                <w:iCs/>
              </w:rPr>
            </w:pPr>
            <w:r w:rsidRPr="00711C8C">
              <w:rPr>
                <w:b/>
                <w:bCs/>
                <w:i/>
                <w:iCs/>
              </w:rPr>
              <w:t xml:space="preserve">Co-Chairs: </w:t>
            </w:r>
          </w:p>
          <w:p w14:paraId="326133A9" w14:textId="081CEA8B" w:rsidR="003B4AE5" w:rsidRPr="00711C8C" w:rsidRDefault="003B4AE5" w:rsidP="003B4AE5">
            <w:pPr>
              <w:ind w:left="318" w:hanging="318"/>
              <w:contextualSpacing/>
              <w:rPr>
                <w:i/>
                <w:iCs/>
              </w:rPr>
            </w:pPr>
            <w:r w:rsidRPr="00711C8C">
              <w:rPr>
                <w:i/>
                <w:iCs/>
              </w:rPr>
              <w:t xml:space="preserve">1.   </w:t>
            </w:r>
            <w:r w:rsidR="00285213">
              <w:rPr>
                <w:i/>
                <w:iCs/>
              </w:rPr>
              <w:t xml:space="preserve">Deputy Chief Magistrate Josephine Kilage, Magisterial Services, </w:t>
            </w:r>
            <w:r w:rsidRPr="0098629C">
              <w:rPr>
                <w:i/>
                <w:iCs/>
              </w:rPr>
              <w:t>Papua</w:t>
            </w:r>
            <w:r w:rsidRPr="00711C8C">
              <w:rPr>
                <w:i/>
                <w:iCs/>
              </w:rPr>
              <w:t xml:space="preserve"> New Guinea</w:t>
            </w:r>
          </w:p>
          <w:p w14:paraId="5607A88B" w14:textId="1D767EF5" w:rsidR="003B4AE5" w:rsidRPr="00711C8C" w:rsidRDefault="003B4AE5" w:rsidP="003B4AE5">
            <w:pPr>
              <w:ind w:left="318" w:hanging="318"/>
              <w:contextualSpacing/>
              <w:rPr>
                <w:i/>
                <w:iCs/>
              </w:rPr>
            </w:pPr>
            <w:r w:rsidRPr="00711C8C">
              <w:rPr>
                <w:i/>
                <w:iCs/>
              </w:rPr>
              <w:t xml:space="preserve">2.   </w:t>
            </w:r>
            <w:r w:rsidR="00620E32">
              <w:rPr>
                <w:i/>
                <w:iCs/>
              </w:rPr>
              <w:t xml:space="preserve">Mr. </w:t>
            </w:r>
            <w:r w:rsidRPr="0098629C">
              <w:rPr>
                <w:i/>
                <w:iCs/>
              </w:rPr>
              <w:t>Tony O’Gorman,</w:t>
            </w:r>
            <w:r w:rsidRPr="00711C8C">
              <w:rPr>
                <w:i/>
                <w:iCs/>
              </w:rPr>
              <w:t xml:space="preserve"> Mediator, Papua New Guinea and Australia</w:t>
            </w:r>
          </w:p>
          <w:p w14:paraId="3A92423D" w14:textId="77777777" w:rsidR="003B4AE5" w:rsidRPr="00815418" w:rsidRDefault="003B4AE5" w:rsidP="003B4AE5">
            <w:pPr>
              <w:spacing w:line="259" w:lineRule="auto"/>
              <w:ind w:left="314"/>
              <w:contextualSpacing/>
              <w:rPr>
                <w:i/>
                <w:iCs/>
              </w:rPr>
            </w:pPr>
          </w:p>
          <w:p w14:paraId="18040497" w14:textId="77777777" w:rsidR="003B4AE5" w:rsidRPr="00815418" w:rsidRDefault="003B4AE5" w:rsidP="003B4AE5">
            <w:pPr>
              <w:ind w:left="314"/>
              <w:contextualSpacing/>
              <w:rPr>
                <w:i/>
                <w:iCs/>
              </w:rPr>
            </w:pPr>
          </w:p>
        </w:tc>
        <w:tc>
          <w:tcPr>
            <w:tcW w:w="2835" w:type="dxa"/>
            <w:tcBorders>
              <w:top w:val="single" w:sz="4" w:space="0" w:color="000000"/>
              <w:left w:val="single" w:sz="4" w:space="0" w:color="000000"/>
              <w:bottom w:val="single" w:sz="4" w:space="0" w:color="000000"/>
              <w:right w:val="single" w:sz="4" w:space="0" w:color="000000"/>
            </w:tcBorders>
          </w:tcPr>
          <w:p w14:paraId="6906E74E" w14:textId="0242E2CA" w:rsidR="003B4AE5" w:rsidRDefault="003B4AE5" w:rsidP="003B4AE5">
            <w:pPr>
              <w:ind w:left="31" w:hanging="31"/>
            </w:pPr>
            <w:r w:rsidRPr="00711C8C">
              <w:t>“</w:t>
            </w:r>
            <w:r>
              <w:t>Recent</w:t>
            </w:r>
            <w:r w:rsidRPr="00711C8C">
              <w:t xml:space="preserve"> developments </w:t>
            </w:r>
            <w:r>
              <w:t xml:space="preserve">in </w:t>
            </w:r>
            <w:r w:rsidRPr="00711C8C">
              <w:t>climate change and environmental law</w:t>
            </w:r>
            <w:r>
              <w:t>”</w:t>
            </w:r>
          </w:p>
          <w:p w14:paraId="04B15480" w14:textId="77777777" w:rsidR="003B4AE5" w:rsidRDefault="003B4AE5" w:rsidP="003B4AE5">
            <w:pPr>
              <w:ind w:left="31" w:hanging="31"/>
            </w:pPr>
          </w:p>
          <w:p w14:paraId="22035B0A" w14:textId="77777777" w:rsidR="003B4AE5" w:rsidRPr="00D53C69" w:rsidRDefault="003B4AE5" w:rsidP="003B4AE5">
            <w:pPr>
              <w:ind w:left="317" w:hanging="278"/>
              <w:rPr>
                <w:b/>
                <w:bCs/>
                <w:i/>
                <w:iCs/>
              </w:rPr>
            </w:pPr>
            <w:r w:rsidRPr="00A16D38">
              <w:rPr>
                <w:b/>
                <w:bCs/>
                <w:i/>
                <w:iCs/>
              </w:rPr>
              <w:t>1.</w:t>
            </w:r>
            <w:r w:rsidRPr="00A16D38">
              <w:rPr>
                <w:b/>
                <w:bCs/>
                <w:i/>
                <w:iCs/>
              </w:rPr>
              <w:tab/>
            </w:r>
            <w:r>
              <w:rPr>
                <w:b/>
                <w:bCs/>
                <w:i/>
                <w:iCs/>
              </w:rPr>
              <w:t>“</w:t>
            </w:r>
            <w:r w:rsidRPr="00D53C69">
              <w:rPr>
                <w:b/>
                <w:bCs/>
                <w:i/>
                <w:iCs/>
              </w:rPr>
              <w:t>Kenya’s newest legislative landscape for carbon trading</w:t>
            </w:r>
            <w:r>
              <w:rPr>
                <w:b/>
                <w:bCs/>
                <w:i/>
                <w:iCs/>
              </w:rPr>
              <w:t xml:space="preserve">, </w:t>
            </w:r>
            <w:r w:rsidRPr="00D53C69">
              <w:rPr>
                <w:b/>
                <w:bCs/>
                <w:i/>
                <w:iCs/>
              </w:rPr>
              <w:t>making ecocide a crime</w:t>
            </w:r>
            <w:r>
              <w:rPr>
                <w:b/>
                <w:bCs/>
                <w:i/>
                <w:iCs/>
              </w:rPr>
              <w:t xml:space="preserve"> and others”</w:t>
            </w:r>
            <w:r w:rsidRPr="00D53C69">
              <w:rPr>
                <w:b/>
                <w:bCs/>
                <w:i/>
                <w:iCs/>
              </w:rPr>
              <w:t xml:space="preserve"> </w:t>
            </w:r>
          </w:p>
          <w:p w14:paraId="75C84C5F" w14:textId="77777777" w:rsidR="003B4AE5" w:rsidRPr="00D53C69" w:rsidRDefault="003B4AE5" w:rsidP="003B4AE5">
            <w:pPr>
              <w:rPr>
                <w:i/>
                <w:iCs/>
              </w:rPr>
            </w:pPr>
            <w:r w:rsidRPr="00D53C69">
              <w:rPr>
                <w:i/>
                <w:iCs/>
              </w:rPr>
              <w:t xml:space="preserve">Speaker: </w:t>
            </w:r>
          </w:p>
          <w:p w14:paraId="2026CC21" w14:textId="77777777" w:rsidR="003B4AE5" w:rsidRPr="00D53C69" w:rsidRDefault="003B4AE5" w:rsidP="003B4AE5">
            <w:pPr>
              <w:ind w:left="317"/>
              <w:rPr>
                <w:i/>
                <w:iCs/>
              </w:rPr>
            </w:pPr>
            <w:r w:rsidRPr="00D53C69">
              <w:rPr>
                <w:i/>
                <w:iCs/>
              </w:rPr>
              <w:t>Hon. Justice Jacqueline N. Kamau, Presiding Judge, High Court, Kenya</w:t>
            </w:r>
          </w:p>
          <w:p w14:paraId="4D8E0B13" w14:textId="0153F27F" w:rsidR="003B4AE5" w:rsidRPr="001B60D3" w:rsidRDefault="003B4AE5" w:rsidP="003B4AE5">
            <w:pPr>
              <w:ind w:left="318" w:hanging="318"/>
              <w:contextualSpacing/>
              <w:rPr>
                <w:b/>
                <w:bCs/>
                <w:i/>
                <w:iCs/>
              </w:rPr>
            </w:pPr>
            <w:r w:rsidRPr="00D5615C">
              <w:rPr>
                <w:b/>
                <w:bCs/>
              </w:rPr>
              <w:t>2</w:t>
            </w:r>
            <w:r w:rsidRPr="001B60D3">
              <w:rPr>
                <w:b/>
                <w:bCs/>
                <w:i/>
                <w:iCs/>
              </w:rPr>
              <w:t xml:space="preserve">. </w:t>
            </w:r>
            <w:r>
              <w:rPr>
                <w:b/>
                <w:bCs/>
                <w:i/>
                <w:iCs/>
              </w:rPr>
              <w:t>“Current Challenges and future opportunities in climate change litigation and dispute resolution”</w:t>
            </w:r>
          </w:p>
          <w:p w14:paraId="5D4BB2A4" w14:textId="77777777" w:rsidR="003B4AE5" w:rsidRDefault="003B4AE5" w:rsidP="003B4AE5">
            <w:pPr>
              <w:contextualSpacing/>
            </w:pPr>
            <w:r>
              <w:t xml:space="preserve">Speaker: </w:t>
            </w:r>
          </w:p>
          <w:p w14:paraId="3C111625" w14:textId="385937B8" w:rsidR="003B4AE5" w:rsidRPr="00531803" w:rsidRDefault="00D2498B" w:rsidP="003B4AE5">
            <w:pPr>
              <w:ind w:left="317"/>
              <w:contextualSpacing/>
              <w:rPr>
                <w:i/>
                <w:iCs/>
              </w:rPr>
            </w:pPr>
            <w:r>
              <w:rPr>
                <w:i/>
                <w:iCs/>
              </w:rPr>
              <w:t>Kaye A. William</w:t>
            </w:r>
            <w:r w:rsidR="009D754F">
              <w:rPr>
                <w:i/>
                <w:iCs/>
              </w:rPr>
              <w:t xml:space="preserve">s, President of </w:t>
            </w:r>
            <w:r w:rsidR="00EC0E29">
              <w:rPr>
                <w:i/>
                <w:iCs/>
              </w:rPr>
              <w:t>Barbados</w:t>
            </w:r>
            <w:r w:rsidR="009D754F">
              <w:rPr>
                <w:i/>
                <w:iCs/>
              </w:rPr>
              <w:t xml:space="preserve"> Bar Association</w:t>
            </w:r>
          </w:p>
          <w:p w14:paraId="2EC13ED0" w14:textId="77777777" w:rsidR="003B4AE5" w:rsidRPr="00191A97" w:rsidRDefault="003B4AE5" w:rsidP="003B4AE5">
            <w:pPr>
              <w:spacing w:line="259" w:lineRule="auto"/>
              <w:ind w:left="33"/>
              <w:rPr>
                <w:b/>
                <w:i/>
                <w:iCs/>
              </w:rPr>
            </w:pPr>
            <w:r w:rsidRPr="00191A97">
              <w:rPr>
                <w:b/>
                <w:i/>
                <w:iCs/>
              </w:rPr>
              <w:t>Co-Chairs:</w:t>
            </w:r>
          </w:p>
          <w:p w14:paraId="632BED65" w14:textId="153854AA" w:rsidR="003B4AE5" w:rsidRDefault="003B4AE5" w:rsidP="003B4AE5">
            <w:pPr>
              <w:spacing w:line="259" w:lineRule="auto"/>
              <w:ind w:left="315" w:hanging="282"/>
              <w:rPr>
                <w:bCs/>
                <w:i/>
                <w:iCs/>
              </w:rPr>
            </w:pPr>
            <w:r w:rsidRPr="0084438C">
              <w:rPr>
                <w:bCs/>
                <w:i/>
                <w:iCs/>
              </w:rPr>
              <w:t>1</w:t>
            </w:r>
            <w:r w:rsidRPr="00FA5048">
              <w:rPr>
                <w:bCs/>
                <w:i/>
                <w:iCs/>
              </w:rPr>
              <w:t xml:space="preserve">.  </w:t>
            </w:r>
            <w:r w:rsidR="00620E32">
              <w:rPr>
                <w:bCs/>
                <w:i/>
                <w:iCs/>
              </w:rPr>
              <w:t xml:space="preserve">Ms. </w:t>
            </w:r>
            <w:r w:rsidRPr="00FA5048">
              <w:rPr>
                <w:bCs/>
                <w:i/>
                <w:iCs/>
              </w:rPr>
              <w:t>Shanta Martin, Barrister</w:t>
            </w:r>
            <w:r w:rsidRPr="0012609E">
              <w:rPr>
                <w:bCs/>
                <w:i/>
                <w:iCs/>
              </w:rPr>
              <w:t>, Business and Human Rights specialist and Mediator, Victoria, Australia</w:t>
            </w:r>
          </w:p>
          <w:p w14:paraId="416E3BFD" w14:textId="00718CF2" w:rsidR="003B4AE5" w:rsidRPr="00815418" w:rsidRDefault="003B4AE5" w:rsidP="003B4AE5">
            <w:pPr>
              <w:ind w:left="315" w:hanging="282"/>
            </w:pPr>
            <w:r w:rsidRPr="0084438C">
              <w:rPr>
                <w:bCs/>
                <w:i/>
                <w:iCs/>
              </w:rPr>
              <w:t xml:space="preserve">2.  </w:t>
            </w:r>
            <w:r w:rsidR="00620E32">
              <w:rPr>
                <w:bCs/>
                <w:i/>
                <w:iCs/>
              </w:rPr>
              <w:t xml:space="preserve">Mr. </w:t>
            </w:r>
            <w:r w:rsidRPr="0098629C">
              <w:rPr>
                <w:bCs/>
                <w:i/>
                <w:iCs/>
              </w:rPr>
              <w:t>David Denniston, Special</w:t>
            </w:r>
            <w:r w:rsidRPr="0084438C">
              <w:rPr>
                <w:bCs/>
                <w:i/>
                <w:iCs/>
              </w:rPr>
              <w:t xml:space="preserve"> Counsel, Leahy Lewin Lowing Sullivan Lawyers, Papua New Guinea</w:t>
            </w:r>
          </w:p>
        </w:tc>
        <w:tc>
          <w:tcPr>
            <w:tcW w:w="2835" w:type="dxa"/>
            <w:tcBorders>
              <w:top w:val="single" w:sz="4" w:space="0" w:color="000000"/>
              <w:left w:val="single" w:sz="4" w:space="0" w:color="000000"/>
              <w:bottom w:val="single" w:sz="4" w:space="0" w:color="000000"/>
              <w:right w:val="single" w:sz="4" w:space="0" w:color="000000"/>
            </w:tcBorders>
          </w:tcPr>
          <w:p w14:paraId="2CC74286" w14:textId="5F0F146D" w:rsidR="003B4AE5" w:rsidRPr="00FA5048" w:rsidRDefault="003B4AE5" w:rsidP="003B4AE5">
            <w:pPr>
              <w:ind w:left="31" w:hanging="31"/>
            </w:pPr>
            <w:r w:rsidRPr="00FA5048">
              <w:t>“</w:t>
            </w:r>
            <w:r w:rsidR="00295D8D">
              <w:rPr>
                <w:i/>
                <w:iCs/>
              </w:rPr>
              <w:t>Mediation from Asian</w:t>
            </w:r>
            <w:r w:rsidR="00B22220">
              <w:rPr>
                <w:i/>
                <w:iCs/>
              </w:rPr>
              <w:t xml:space="preserve"> and Pacific Island </w:t>
            </w:r>
            <w:r w:rsidR="00295D8D">
              <w:rPr>
                <w:i/>
                <w:iCs/>
              </w:rPr>
              <w:t>Perspective</w:t>
            </w:r>
            <w:r w:rsidRPr="00FA5048">
              <w:t>”</w:t>
            </w:r>
          </w:p>
          <w:p w14:paraId="734FD75B" w14:textId="77777777" w:rsidR="003B4AE5" w:rsidRPr="00FA5048" w:rsidRDefault="003B4AE5" w:rsidP="003B4AE5">
            <w:pPr>
              <w:ind w:left="31" w:hanging="31"/>
            </w:pPr>
          </w:p>
          <w:p w14:paraId="5905C59A" w14:textId="0F8E48A2" w:rsidR="003B4AE5" w:rsidRPr="00FA5048" w:rsidRDefault="003B4AE5" w:rsidP="003B4AE5">
            <w:pPr>
              <w:ind w:left="317" w:hanging="278"/>
              <w:rPr>
                <w:b/>
                <w:bCs/>
                <w:i/>
                <w:iCs/>
              </w:rPr>
            </w:pPr>
            <w:r w:rsidRPr="00FA5048">
              <w:rPr>
                <w:b/>
                <w:bCs/>
                <w:i/>
                <w:iCs/>
              </w:rPr>
              <w:t>1.</w:t>
            </w:r>
            <w:r w:rsidRPr="00FA5048">
              <w:rPr>
                <w:b/>
                <w:bCs/>
                <w:i/>
                <w:iCs/>
              </w:rPr>
              <w:tab/>
              <w:t>“</w:t>
            </w:r>
            <w:r w:rsidR="00AD44C1" w:rsidRPr="00FA5048">
              <w:rPr>
                <w:b/>
                <w:bCs/>
                <w:i/>
                <w:iCs/>
              </w:rPr>
              <w:t>A c</w:t>
            </w:r>
            <w:r w:rsidRPr="00FA5048">
              <w:rPr>
                <w:b/>
                <w:bCs/>
                <w:i/>
                <w:iCs/>
              </w:rPr>
              <w:t>ollaborative conversation</w:t>
            </w:r>
            <w:r w:rsidR="00AD44C1" w:rsidRPr="00FA5048">
              <w:rPr>
                <w:b/>
                <w:bCs/>
                <w:i/>
                <w:iCs/>
              </w:rPr>
              <w:t xml:space="preserve"> on </w:t>
            </w:r>
            <w:r w:rsidR="00295D8D">
              <w:rPr>
                <w:b/>
                <w:bCs/>
                <w:i/>
                <w:iCs/>
              </w:rPr>
              <w:t>different approaches to Mediation in Asia</w:t>
            </w:r>
            <w:r w:rsidRPr="00FA5048">
              <w:rPr>
                <w:b/>
                <w:bCs/>
                <w:i/>
                <w:iCs/>
              </w:rPr>
              <w:t>”</w:t>
            </w:r>
            <w:r w:rsidR="00AD44C1" w:rsidRPr="00FA5048">
              <w:rPr>
                <w:b/>
                <w:bCs/>
                <w:i/>
                <w:iCs/>
              </w:rPr>
              <w:t xml:space="preserve"> - </w:t>
            </w:r>
          </w:p>
          <w:p w14:paraId="4D7A956A" w14:textId="7DABDE83" w:rsidR="003B4AE5" w:rsidRPr="00FA5048" w:rsidRDefault="003B4AE5" w:rsidP="003B4AE5">
            <w:pPr>
              <w:rPr>
                <w:i/>
                <w:iCs/>
              </w:rPr>
            </w:pPr>
            <w:r w:rsidRPr="00FA5048">
              <w:rPr>
                <w:i/>
                <w:iCs/>
              </w:rPr>
              <w:t>Speaker</w:t>
            </w:r>
            <w:r w:rsidR="00AD44C1" w:rsidRPr="00FA5048">
              <w:rPr>
                <w:i/>
                <w:iCs/>
              </w:rPr>
              <w:t>s</w:t>
            </w:r>
            <w:r w:rsidRPr="00FA5048">
              <w:rPr>
                <w:i/>
                <w:iCs/>
              </w:rPr>
              <w:t xml:space="preserve">: </w:t>
            </w:r>
          </w:p>
          <w:p w14:paraId="31DCB171" w14:textId="6599821A" w:rsidR="00AD44C1" w:rsidRPr="00FA5048" w:rsidRDefault="00AD44C1" w:rsidP="00AD44C1">
            <w:pPr>
              <w:ind w:left="315" w:hanging="315"/>
              <w:contextualSpacing/>
              <w:rPr>
                <w:i/>
                <w:iCs/>
              </w:rPr>
            </w:pPr>
            <w:r w:rsidRPr="00FA5048">
              <w:rPr>
                <w:i/>
                <w:iCs/>
              </w:rPr>
              <w:t>1.   M</w:t>
            </w:r>
            <w:r w:rsidR="00F361E2">
              <w:rPr>
                <w:i/>
                <w:iCs/>
              </w:rPr>
              <w:t>r. R Santhanakrishnan</w:t>
            </w:r>
            <w:r w:rsidRPr="00FA5048">
              <w:rPr>
                <w:i/>
                <w:iCs/>
              </w:rPr>
              <w:t xml:space="preserve">, </w:t>
            </w:r>
            <w:r w:rsidR="00F361E2">
              <w:rPr>
                <w:i/>
                <w:iCs/>
              </w:rPr>
              <w:t xml:space="preserve">Life </w:t>
            </w:r>
            <w:r w:rsidRPr="00FA5048">
              <w:rPr>
                <w:i/>
                <w:iCs/>
              </w:rPr>
              <w:t>President,</w:t>
            </w:r>
            <w:r w:rsidR="00F361E2">
              <w:rPr>
                <w:i/>
                <w:iCs/>
              </w:rPr>
              <w:t xml:space="preserve"> CLA, Advocate, Supreme Court, India</w:t>
            </w:r>
          </w:p>
          <w:p w14:paraId="1EDF7EDA" w14:textId="38A11D2C" w:rsidR="00AD44C1" w:rsidRPr="00B22220" w:rsidRDefault="00AD44C1" w:rsidP="00AD44C1">
            <w:pPr>
              <w:ind w:left="315" w:hanging="315"/>
              <w:contextualSpacing/>
              <w:rPr>
                <w:i/>
                <w:iCs/>
              </w:rPr>
            </w:pPr>
            <w:r w:rsidRPr="00FA5048">
              <w:rPr>
                <w:i/>
                <w:iCs/>
              </w:rPr>
              <w:t xml:space="preserve">2.   </w:t>
            </w:r>
            <w:r w:rsidRPr="00B22220">
              <w:rPr>
                <w:i/>
                <w:iCs/>
              </w:rPr>
              <w:t>Mr</w:t>
            </w:r>
            <w:r w:rsidR="00620E32" w:rsidRPr="00B22220">
              <w:rPr>
                <w:i/>
                <w:iCs/>
              </w:rPr>
              <w:t>.</w:t>
            </w:r>
            <w:r w:rsidRPr="00B22220">
              <w:rPr>
                <w:i/>
                <w:iCs/>
              </w:rPr>
              <w:t xml:space="preserve"> </w:t>
            </w:r>
            <w:r w:rsidR="00F361E2" w:rsidRPr="00B22220">
              <w:rPr>
                <w:i/>
                <w:iCs/>
              </w:rPr>
              <w:t>Steven Thiru</w:t>
            </w:r>
            <w:r w:rsidR="00AB1676" w:rsidRPr="00B22220">
              <w:rPr>
                <w:i/>
                <w:iCs/>
              </w:rPr>
              <w:t xml:space="preserve">, </w:t>
            </w:r>
            <w:r w:rsidR="008429C1" w:rsidRPr="00B22220">
              <w:rPr>
                <w:i/>
                <w:iCs/>
              </w:rPr>
              <w:t xml:space="preserve">former VP Australasia, CLA and </w:t>
            </w:r>
            <w:r w:rsidR="00F361E2" w:rsidRPr="00B22220">
              <w:rPr>
                <w:i/>
                <w:iCs/>
              </w:rPr>
              <w:t>Managing Partner</w:t>
            </w:r>
            <w:r w:rsidR="00AB1676" w:rsidRPr="00B22220">
              <w:rPr>
                <w:i/>
                <w:iCs/>
              </w:rPr>
              <w:t xml:space="preserve">, </w:t>
            </w:r>
            <w:r w:rsidR="00F361E2" w:rsidRPr="00B22220">
              <w:rPr>
                <w:i/>
                <w:iCs/>
              </w:rPr>
              <w:t>Steven Thiru and Sudhar Partnership</w:t>
            </w:r>
            <w:r w:rsidR="008429C1" w:rsidRPr="00B22220">
              <w:rPr>
                <w:i/>
                <w:iCs/>
              </w:rPr>
              <w:t>, Malaysia</w:t>
            </w:r>
          </w:p>
          <w:p w14:paraId="7A076476" w14:textId="3372CF6C" w:rsidR="00B22220" w:rsidRPr="00B22220" w:rsidRDefault="00B22220" w:rsidP="00AD44C1">
            <w:pPr>
              <w:ind w:left="315" w:hanging="315"/>
              <w:contextualSpacing/>
              <w:rPr>
                <w:i/>
                <w:iCs/>
              </w:rPr>
            </w:pPr>
            <w:r w:rsidRPr="00B22220">
              <w:rPr>
                <w:i/>
                <w:iCs/>
              </w:rPr>
              <w:t xml:space="preserve">3.  </w:t>
            </w:r>
            <w:r w:rsidRPr="00B22220">
              <w:rPr>
                <w:rFonts w:asciiTheme="minorHAnsi" w:hAnsiTheme="minorHAnsi" w:cstheme="minorHAnsi"/>
                <w:color w:val="242424"/>
                <w:shd w:val="clear" w:color="auto" w:fill="FFFFFF"/>
              </w:rPr>
              <w:t xml:space="preserve">Sr. Guilhermina Marcal, FdCC, </w:t>
            </w:r>
            <w:r w:rsidRPr="00B22220">
              <w:rPr>
                <w:i/>
                <w:iCs/>
              </w:rPr>
              <w:t xml:space="preserve">Daughters of Charity </w:t>
            </w:r>
            <w:proofErr w:type="spellStart"/>
            <w:r w:rsidRPr="00B22220">
              <w:rPr>
                <w:i/>
                <w:iCs/>
              </w:rPr>
              <w:t>Canossians</w:t>
            </w:r>
            <w:proofErr w:type="spellEnd"/>
            <w:r w:rsidRPr="00B22220">
              <w:rPr>
                <w:i/>
                <w:iCs/>
              </w:rPr>
              <w:t xml:space="preserve"> and Servants of the </w:t>
            </w:r>
            <w:proofErr w:type="spellStart"/>
            <w:r w:rsidRPr="00B22220">
              <w:rPr>
                <w:i/>
                <w:iCs/>
              </w:rPr>
              <w:t>Poors</w:t>
            </w:r>
            <w:proofErr w:type="spellEnd"/>
          </w:p>
          <w:p w14:paraId="4839FFC5" w14:textId="77777777" w:rsidR="00AB1676" w:rsidRPr="00FA5048" w:rsidRDefault="00AB1676" w:rsidP="00AD44C1">
            <w:pPr>
              <w:ind w:left="318" w:hanging="3"/>
              <w:contextualSpacing/>
              <w:rPr>
                <w:i/>
                <w:iCs/>
              </w:rPr>
            </w:pPr>
          </w:p>
          <w:p w14:paraId="36A468AC" w14:textId="1EEDD170" w:rsidR="003B4AE5" w:rsidRPr="00FA5048" w:rsidRDefault="00E47AD4" w:rsidP="00FA5048">
            <w:pPr>
              <w:pStyle w:val="ListParagraph"/>
              <w:numPr>
                <w:ilvl w:val="0"/>
                <w:numId w:val="12"/>
              </w:numPr>
              <w:ind w:left="457"/>
              <w:rPr>
                <w:b/>
                <w:bCs/>
                <w:i/>
                <w:iCs/>
              </w:rPr>
            </w:pPr>
            <w:r>
              <w:rPr>
                <w:b/>
                <w:bCs/>
                <w:i/>
                <w:iCs/>
              </w:rPr>
              <w:t>“</w:t>
            </w:r>
            <w:r w:rsidRPr="00E47AD4">
              <w:rPr>
                <w:b/>
                <w:bCs/>
                <w:i/>
                <w:iCs/>
              </w:rPr>
              <w:t>Use of Hydrogen to Reduce Carbon: Communities Response, Regulatory Challenges, Potential Disputes and Possible Solutions</w:t>
            </w:r>
            <w:r>
              <w:rPr>
                <w:b/>
                <w:bCs/>
                <w:i/>
                <w:iCs/>
              </w:rPr>
              <w:t>”</w:t>
            </w:r>
          </w:p>
          <w:p w14:paraId="5C505AD6" w14:textId="77777777" w:rsidR="003B4AE5" w:rsidRPr="00FA5048" w:rsidRDefault="003B4AE5" w:rsidP="003B4AE5">
            <w:pPr>
              <w:contextualSpacing/>
            </w:pPr>
            <w:r w:rsidRPr="00FA5048">
              <w:t xml:space="preserve">Speaker: </w:t>
            </w:r>
          </w:p>
          <w:p w14:paraId="11B9A11B" w14:textId="160D0511" w:rsidR="003B4AE5" w:rsidRPr="00FA5048" w:rsidRDefault="00AB1676" w:rsidP="003B4AE5">
            <w:pPr>
              <w:ind w:left="317"/>
              <w:contextualSpacing/>
              <w:rPr>
                <w:i/>
                <w:iCs/>
              </w:rPr>
            </w:pPr>
            <w:r w:rsidRPr="00FA5048">
              <w:rPr>
                <w:i/>
                <w:iCs/>
              </w:rPr>
              <w:t>Associate Prof: Dr. Rajesh Sharma, Director IDRRMI-RMIT Dispute Resolution Centre, RMIT University, Melbourne, Australia</w:t>
            </w:r>
          </w:p>
          <w:p w14:paraId="196648BA" w14:textId="0C88105B" w:rsidR="003B4AE5" w:rsidRPr="00FA5048" w:rsidRDefault="003B4AE5" w:rsidP="003B4AE5">
            <w:pPr>
              <w:spacing w:line="259" w:lineRule="auto"/>
              <w:ind w:left="33"/>
              <w:rPr>
                <w:b/>
                <w:i/>
                <w:iCs/>
              </w:rPr>
            </w:pPr>
            <w:r w:rsidRPr="00FA5048">
              <w:rPr>
                <w:b/>
                <w:i/>
                <w:iCs/>
              </w:rPr>
              <w:t>Co-Chair:</w:t>
            </w:r>
          </w:p>
          <w:p w14:paraId="0400B8BA" w14:textId="1FA4B81F" w:rsidR="003B4AE5" w:rsidRPr="00AA147A" w:rsidRDefault="00AB1676" w:rsidP="00AA147A">
            <w:pPr>
              <w:pStyle w:val="ListParagraph"/>
              <w:numPr>
                <w:ilvl w:val="0"/>
                <w:numId w:val="13"/>
              </w:numPr>
              <w:rPr>
                <w:bCs/>
                <w:i/>
                <w:iCs/>
              </w:rPr>
            </w:pPr>
            <w:r w:rsidRPr="00AA147A">
              <w:rPr>
                <w:bCs/>
                <w:i/>
                <w:iCs/>
              </w:rPr>
              <w:t xml:space="preserve">Mr. Tomasi Bainivalu, Chief Registrar, Fijian Judiciary, Fiji </w:t>
            </w:r>
          </w:p>
          <w:p w14:paraId="73585AEA" w14:textId="69963F49" w:rsidR="00AA147A" w:rsidRPr="00AA147A" w:rsidRDefault="0060247C" w:rsidP="00AA147A">
            <w:pPr>
              <w:pStyle w:val="ListParagraph"/>
              <w:numPr>
                <w:ilvl w:val="0"/>
                <w:numId w:val="13"/>
              </w:numPr>
              <w:rPr>
                <w:bCs/>
                <w:i/>
                <w:iCs/>
              </w:rPr>
            </w:pPr>
            <w:r>
              <w:rPr>
                <w:bCs/>
                <w:i/>
                <w:iCs/>
              </w:rPr>
              <w:t>Mr</w:t>
            </w:r>
            <w:r w:rsidR="00AA147A">
              <w:rPr>
                <w:bCs/>
                <w:i/>
                <w:iCs/>
              </w:rPr>
              <w:t>.</w:t>
            </w:r>
            <w:r>
              <w:rPr>
                <w:bCs/>
                <w:i/>
                <w:iCs/>
              </w:rPr>
              <w:t xml:space="preserve"> Baka Bina, </w:t>
            </w:r>
            <w:r w:rsidR="004F3A6B">
              <w:rPr>
                <w:bCs/>
                <w:i/>
                <w:iCs/>
              </w:rPr>
              <w:t>Deputy Assistant Registrar</w:t>
            </w:r>
            <w:r w:rsidR="000B223D">
              <w:rPr>
                <w:bCs/>
                <w:i/>
                <w:iCs/>
              </w:rPr>
              <w:t>, National Courts</w:t>
            </w:r>
          </w:p>
          <w:p w14:paraId="76806B62" w14:textId="34351E80" w:rsidR="003B4AE5" w:rsidRPr="00FA5048" w:rsidRDefault="003B4AE5" w:rsidP="003B4AE5">
            <w:pPr>
              <w:ind w:left="31"/>
            </w:pPr>
          </w:p>
        </w:tc>
      </w:tr>
      <w:tr w:rsidR="003B4AE5" w:rsidRPr="00815418" w14:paraId="18B0B191" w14:textId="37A479AD" w:rsidTr="003B4AE5">
        <w:trPr>
          <w:trHeight w:val="278"/>
        </w:trPr>
        <w:tc>
          <w:tcPr>
            <w:tcW w:w="1412" w:type="dxa"/>
            <w:tcBorders>
              <w:top w:val="single" w:sz="4" w:space="0" w:color="000000"/>
              <w:left w:val="single" w:sz="4" w:space="0" w:color="000000"/>
              <w:bottom w:val="single" w:sz="4" w:space="0" w:color="000000"/>
              <w:right w:val="single" w:sz="4" w:space="0" w:color="000000"/>
            </w:tcBorders>
          </w:tcPr>
          <w:p w14:paraId="19AE28AB" w14:textId="77777777" w:rsidR="003B4AE5" w:rsidRPr="000F1940" w:rsidRDefault="003B4AE5" w:rsidP="003B4AE5">
            <w:pPr>
              <w:ind w:right="44"/>
              <w:jc w:val="center"/>
              <w:rPr>
                <w:bCs/>
              </w:rPr>
            </w:pPr>
            <w:r w:rsidRPr="000F1940">
              <w:rPr>
                <w:bCs/>
              </w:rPr>
              <w:t>12:30-13:30</w:t>
            </w:r>
          </w:p>
        </w:tc>
        <w:tc>
          <w:tcPr>
            <w:tcW w:w="5812" w:type="dxa"/>
            <w:gridSpan w:val="2"/>
            <w:tcBorders>
              <w:top w:val="single" w:sz="4" w:space="0" w:color="000000"/>
              <w:left w:val="single" w:sz="4" w:space="0" w:color="000000"/>
              <w:bottom w:val="single" w:sz="4" w:space="0" w:color="000000"/>
              <w:right w:val="single" w:sz="4" w:space="0" w:color="000000"/>
            </w:tcBorders>
          </w:tcPr>
          <w:p w14:paraId="495AF7FF" w14:textId="77777777" w:rsidR="003B4AE5" w:rsidRPr="00815418" w:rsidRDefault="003B4AE5" w:rsidP="003B4AE5">
            <w:pPr>
              <w:spacing w:line="259" w:lineRule="auto"/>
              <w:ind w:right="44"/>
              <w:jc w:val="center"/>
            </w:pPr>
            <w:r w:rsidRPr="00815418">
              <w:rPr>
                <w:b/>
              </w:rPr>
              <w:t>LUNCH</w:t>
            </w:r>
            <w:r w:rsidRPr="00815418">
              <w:rPr>
                <w:b/>
                <w:i/>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BDCAB0E" w14:textId="77777777" w:rsidR="003B4AE5" w:rsidRPr="00815418" w:rsidRDefault="003B4AE5" w:rsidP="003B4AE5">
            <w:pPr>
              <w:ind w:right="44"/>
              <w:jc w:val="center"/>
              <w:rPr>
                <w:b/>
              </w:rPr>
            </w:pPr>
          </w:p>
        </w:tc>
      </w:tr>
    </w:tbl>
    <w:p w14:paraId="4FC6D1D0" w14:textId="77777777" w:rsidR="0071122A" w:rsidRDefault="0071122A">
      <w:pPr>
        <w:spacing w:after="0"/>
        <w:ind w:left="264"/>
      </w:pPr>
    </w:p>
    <w:p w14:paraId="5FFC8B88" w14:textId="77777777" w:rsidR="0071122A" w:rsidRDefault="0071122A">
      <w:pPr>
        <w:spacing w:after="0"/>
        <w:ind w:left="264"/>
      </w:pPr>
    </w:p>
    <w:tbl>
      <w:tblPr>
        <w:tblStyle w:val="TableGrid"/>
        <w:tblW w:w="10200" w:type="dxa"/>
        <w:tblInd w:w="1" w:type="dxa"/>
        <w:tblLayout w:type="fixed"/>
        <w:tblCellMar>
          <w:top w:w="45" w:type="dxa"/>
          <w:left w:w="108" w:type="dxa"/>
          <w:right w:w="62" w:type="dxa"/>
        </w:tblCellMar>
        <w:tblLook w:val="04A0" w:firstRow="1" w:lastRow="0" w:firstColumn="1" w:lastColumn="0" w:noHBand="0" w:noVBand="1"/>
      </w:tblPr>
      <w:tblGrid>
        <w:gridCol w:w="1418"/>
        <w:gridCol w:w="3682"/>
        <w:gridCol w:w="3825"/>
        <w:gridCol w:w="1275"/>
      </w:tblGrid>
      <w:tr w:rsidR="0084321A" w:rsidRPr="00815418" w14:paraId="5874874F" w14:textId="77777777" w:rsidTr="0084321A">
        <w:trPr>
          <w:trHeight w:val="278"/>
        </w:trPr>
        <w:tc>
          <w:tcPr>
            <w:tcW w:w="1418" w:type="dxa"/>
            <w:vMerge w:val="restart"/>
            <w:tcBorders>
              <w:top w:val="single" w:sz="4" w:space="0" w:color="000000"/>
              <w:left w:val="single" w:sz="4" w:space="0" w:color="000000"/>
              <w:right w:val="single" w:sz="4" w:space="0" w:color="000000"/>
            </w:tcBorders>
          </w:tcPr>
          <w:p w14:paraId="44E17251" w14:textId="1227E14D" w:rsidR="0084321A" w:rsidRPr="00815418" w:rsidRDefault="0084321A" w:rsidP="00DD27BA">
            <w:pPr>
              <w:spacing w:line="259" w:lineRule="auto"/>
              <w:ind w:left="61"/>
            </w:pPr>
            <w:r w:rsidRPr="00815418">
              <w:lastRenderedPageBreak/>
              <w:t>13:30-</w:t>
            </w:r>
            <w:r>
              <w:t>14</w:t>
            </w:r>
            <w:r w:rsidRPr="00815418">
              <w:t>:</w:t>
            </w:r>
            <w:r>
              <w:t>3</w:t>
            </w:r>
            <w:r w:rsidRPr="00815418">
              <w:t xml:space="preserve">0 </w:t>
            </w:r>
          </w:p>
        </w:tc>
        <w:tc>
          <w:tcPr>
            <w:tcW w:w="7507" w:type="dxa"/>
            <w:gridSpan w:val="2"/>
            <w:tcBorders>
              <w:top w:val="single" w:sz="4" w:space="0" w:color="000000"/>
              <w:left w:val="single" w:sz="4" w:space="0" w:color="000000"/>
              <w:bottom w:val="single" w:sz="4" w:space="0" w:color="000000"/>
              <w:right w:val="nil"/>
            </w:tcBorders>
          </w:tcPr>
          <w:p w14:paraId="17EB647F" w14:textId="57545AC0" w:rsidR="0084321A" w:rsidRPr="00815418" w:rsidRDefault="0084321A" w:rsidP="00DD27BA">
            <w:pPr>
              <w:spacing w:line="259" w:lineRule="auto"/>
            </w:pPr>
            <w:r w:rsidRPr="00815418">
              <w:rPr>
                <w:b/>
                <w:u w:val="single" w:color="000000"/>
              </w:rPr>
              <w:t xml:space="preserve">Session </w:t>
            </w:r>
            <w:r w:rsidR="00BB1D16">
              <w:rPr>
                <w:b/>
                <w:u w:val="single" w:color="000000"/>
              </w:rPr>
              <w:t>8</w:t>
            </w:r>
            <w:r w:rsidRPr="00815418">
              <w:rPr>
                <w:b/>
                <w:u w:val="single" w:color="000000"/>
              </w:rPr>
              <w:t>:</w:t>
            </w:r>
            <w:r w:rsidRPr="00815418">
              <w:rPr>
                <w:b/>
              </w:rPr>
              <w:t xml:space="preserve"> </w:t>
            </w:r>
            <w:r>
              <w:rPr>
                <w:b/>
              </w:rPr>
              <w:t xml:space="preserve">PARALLEL MEETINGS </w:t>
            </w:r>
            <w:r w:rsidRPr="00815418">
              <w:rPr>
                <w:i/>
                <w:sz w:val="20"/>
              </w:rPr>
              <w:t xml:space="preserve"> </w:t>
            </w:r>
          </w:p>
        </w:tc>
        <w:tc>
          <w:tcPr>
            <w:tcW w:w="1275" w:type="dxa"/>
            <w:tcBorders>
              <w:top w:val="single" w:sz="4" w:space="0" w:color="000000"/>
              <w:left w:val="nil"/>
              <w:bottom w:val="single" w:sz="4" w:space="0" w:color="000000"/>
              <w:right w:val="single" w:sz="4" w:space="0" w:color="000000"/>
            </w:tcBorders>
          </w:tcPr>
          <w:p w14:paraId="3C7B1229" w14:textId="77777777" w:rsidR="0084321A" w:rsidRPr="00815418" w:rsidRDefault="0084321A" w:rsidP="00DD27BA">
            <w:pPr>
              <w:spacing w:line="259" w:lineRule="auto"/>
            </w:pPr>
          </w:p>
        </w:tc>
      </w:tr>
      <w:tr w:rsidR="0084321A" w:rsidRPr="00815418" w14:paraId="470EEC79" w14:textId="77777777" w:rsidTr="0084321A">
        <w:trPr>
          <w:trHeight w:val="810"/>
        </w:trPr>
        <w:tc>
          <w:tcPr>
            <w:tcW w:w="1418" w:type="dxa"/>
            <w:vMerge/>
            <w:tcBorders>
              <w:left w:val="single" w:sz="4" w:space="0" w:color="000000"/>
              <w:right w:val="single" w:sz="4" w:space="0" w:color="000000"/>
            </w:tcBorders>
          </w:tcPr>
          <w:p w14:paraId="0977C86E" w14:textId="77777777" w:rsidR="0084321A" w:rsidRPr="00815418" w:rsidRDefault="0084321A" w:rsidP="00DD27BA">
            <w:pPr>
              <w:spacing w:line="259" w:lineRule="auto"/>
            </w:pPr>
          </w:p>
        </w:tc>
        <w:tc>
          <w:tcPr>
            <w:tcW w:w="3682" w:type="dxa"/>
            <w:tcBorders>
              <w:top w:val="single" w:sz="4" w:space="0" w:color="000000"/>
              <w:left w:val="single" w:sz="4" w:space="0" w:color="000000"/>
              <w:bottom w:val="single" w:sz="4" w:space="0" w:color="000000"/>
              <w:right w:val="single" w:sz="4" w:space="0" w:color="000000"/>
            </w:tcBorders>
          </w:tcPr>
          <w:p w14:paraId="1C002144" w14:textId="23A195CB" w:rsidR="0084321A" w:rsidRDefault="00AE6807" w:rsidP="0084321A">
            <w:pPr>
              <w:ind w:left="171" w:hanging="171"/>
              <w:rPr>
                <w:b/>
                <w:bCs/>
              </w:rPr>
            </w:pPr>
            <w:r w:rsidRPr="00AE6807">
              <w:rPr>
                <w:b/>
                <w:bCs/>
                <w:u w:val="single"/>
              </w:rPr>
              <w:t xml:space="preserve">Session </w:t>
            </w:r>
            <w:r w:rsidR="00BB1D16" w:rsidRPr="00AE6807">
              <w:rPr>
                <w:b/>
                <w:bCs/>
                <w:u w:val="single"/>
              </w:rPr>
              <w:t>8A</w:t>
            </w:r>
            <w:r w:rsidR="00BB1D16">
              <w:rPr>
                <w:b/>
                <w:bCs/>
              </w:rPr>
              <w:t xml:space="preserve">: </w:t>
            </w:r>
            <w:r w:rsidR="0084321A" w:rsidRPr="0084321A">
              <w:rPr>
                <w:b/>
                <w:bCs/>
              </w:rPr>
              <w:t>APMF GENERAL MEETING</w:t>
            </w:r>
            <w:r w:rsidR="0084321A">
              <w:rPr>
                <w:b/>
                <w:bCs/>
              </w:rPr>
              <w:t xml:space="preserve">: </w:t>
            </w:r>
          </w:p>
          <w:p w14:paraId="05E775D3" w14:textId="4C08FAE1" w:rsidR="0084321A" w:rsidRPr="0084321A" w:rsidRDefault="0084321A" w:rsidP="0084321A">
            <w:pPr>
              <w:ind w:left="171" w:hanging="171"/>
              <w:rPr>
                <w:b/>
                <w:bCs/>
              </w:rPr>
            </w:pPr>
            <w:r w:rsidRPr="00204656">
              <w:rPr>
                <w:b/>
                <w:bCs/>
                <w:i/>
                <w:iCs/>
              </w:rPr>
              <w:t xml:space="preserve">APEC Conference Room Ground Floor </w:t>
            </w:r>
          </w:p>
        </w:tc>
        <w:tc>
          <w:tcPr>
            <w:tcW w:w="3825" w:type="dxa"/>
            <w:tcBorders>
              <w:top w:val="single" w:sz="4" w:space="0" w:color="000000"/>
              <w:left w:val="single" w:sz="4" w:space="0" w:color="000000"/>
              <w:bottom w:val="single" w:sz="4" w:space="0" w:color="000000"/>
              <w:right w:val="single" w:sz="4" w:space="0" w:color="000000"/>
            </w:tcBorders>
          </w:tcPr>
          <w:p w14:paraId="43E2F7A7" w14:textId="09730E64" w:rsidR="0084321A" w:rsidRPr="0084321A" w:rsidRDefault="00AE6807" w:rsidP="005C6574">
            <w:pPr>
              <w:spacing w:line="259" w:lineRule="auto"/>
              <w:ind w:left="30"/>
              <w:rPr>
                <w:b/>
                <w:bCs/>
              </w:rPr>
            </w:pPr>
            <w:r w:rsidRPr="00AE6807">
              <w:rPr>
                <w:b/>
                <w:bCs/>
                <w:u w:val="single"/>
              </w:rPr>
              <w:t xml:space="preserve">Session </w:t>
            </w:r>
            <w:r w:rsidR="00BB1D16" w:rsidRPr="00AE6807">
              <w:rPr>
                <w:b/>
                <w:bCs/>
                <w:u w:val="single"/>
              </w:rPr>
              <w:t>8B</w:t>
            </w:r>
            <w:r w:rsidR="00BB1D16">
              <w:rPr>
                <w:b/>
                <w:bCs/>
              </w:rPr>
              <w:t xml:space="preserve">: </w:t>
            </w:r>
            <w:r w:rsidR="0084321A" w:rsidRPr="0084321A">
              <w:rPr>
                <w:b/>
                <w:bCs/>
              </w:rPr>
              <w:t>CHIEF JUSTICES AND JUDGES MEETING</w:t>
            </w:r>
          </w:p>
          <w:p w14:paraId="07A0C853" w14:textId="4A123F86" w:rsidR="0084321A" w:rsidRDefault="0084321A" w:rsidP="005C6574">
            <w:pPr>
              <w:spacing w:line="259" w:lineRule="auto"/>
              <w:ind w:left="30"/>
              <w:rPr>
                <w:b/>
                <w:bCs/>
              </w:rPr>
            </w:pPr>
            <w:r w:rsidRPr="0084321A">
              <w:rPr>
                <w:b/>
                <w:bCs/>
              </w:rPr>
              <w:t>(By Invitation Only)</w:t>
            </w:r>
            <w:r>
              <w:rPr>
                <w:b/>
                <w:bCs/>
              </w:rPr>
              <w:t xml:space="preserve">: </w:t>
            </w:r>
          </w:p>
          <w:p w14:paraId="48A5BB17" w14:textId="5252F5C0" w:rsidR="0084321A" w:rsidRPr="00815418" w:rsidRDefault="0084321A" w:rsidP="0084321A">
            <w:pPr>
              <w:spacing w:line="259" w:lineRule="auto"/>
              <w:ind w:right="51"/>
            </w:pPr>
            <w:r w:rsidRPr="00815418">
              <w:rPr>
                <w:i/>
                <w:lang w:val="en-US"/>
              </w:rPr>
              <w:t xml:space="preserve"> </w:t>
            </w:r>
            <w:r w:rsidRPr="00815418">
              <w:rPr>
                <w:b/>
                <w:bCs/>
                <w:i/>
                <w:lang w:val="en-US"/>
              </w:rPr>
              <w:t>Leaders Working Lunchroom - Lev</w:t>
            </w:r>
            <w:r w:rsidRPr="00815418">
              <w:rPr>
                <w:i/>
                <w:lang w:val="en-US"/>
              </w:rPr>
              <w:t>el 1</w:t>
            </w:r>
          </w:p>
        </w:tc>
        <w:tc>
          <w:tcPr>
            <w:tcW w:w="1275" w:type="dxa"/>
            <w:vMerge w:val="restart"/>
            <w:tcBorders>
              <w:top w:val="single" w:sz="4" w:space="0" w:color="000000"/>
              <w:left w:val="single" w:sz="4" w:space="0" w:color="000000"/>
              <w:right w:val="single" w:sz="4" w:space="0" w:color="000000"/>
            </w:tcBorders>
          </w:tcPr>
          <w:p w14:paraId="190745D6" w14:textId="2974D904" w:rsidR="0084321A" w:rsidRPr="00815418" w:rsidRDefault="0084321A" w:rsidP="00DD27BA">
            <w:pPr>
              <w:spacing w:line="259" w:lineRule="auto"/>
              <w:ind w:right="45"/>
              <w:jc w:val="right"/>
            </w:pPr>
            <w:r w:rsidRPr="00815418">
              <w:rPr>
                <w:i/>
                <w:sz w:val="20"/>
                <w:lang w:val="en-US"/>
              </w:rPr>
              <w:t>APEC Haus</w:t>
            </w:r>
          </w:p>
        </w:tc>
      </w:tr>
      <w:tr w:rsidR="0084321A" w:rsidRPr="00815418" w14:paraId="3A995471" w14:textId="77777777" w:rsidTr="0084321A">
        <w:trPr>
          <w:trHeight w:val="810"/>
        </w:trPr>
        <w:tc>
          <w:tcPr>
            <w:tcW w:w="1418" w:type="dxa"/>
            <w:vMerge/>
            <w:tcBorders>
              <w:left w:val="single" w:sz="4" w:space="0" w:color="000000"/>
              <w:bottom w:val="nil"/>
              <w:right w:val="single" w:sz="4" w:space="0" w:color="000000"/>
            </w:tcBorders>
          </w:tcPr>
          <w:p w14:paraId="5E8F8090" w14:textId="77777777" w:rsidR="0084321A" w:rsidRPr="00815418" w:rsidRDefault="0084321A" w:rsidP="00DD27BA"/>
        </w:tc>
        <w:tc>
          <w:tcPr>
            <w:tcW w:w="3682" w:type="dxa"/>
            <w:tcBorders>
              <w:top w:val="single" w:sz="4" w:space="0" w:color="000000"/>
              <w:left w:val="single" w:sz="4" w:space="0" w:color="000000"/>
              <w:bottom w:val="single" w:sz="4" w:space="0" w:color="000000"/>
              <w:right w:val="single" w:sz="4" w:space="0" w:color="000000"/>
            </w:tcBorders>
          </w:tcPr>
          <w:p w14:paraId="775EAB88" w14:textId="6FF9938A" w:rsidR="0084321A" w:rsidRPr="00815418" w:rsidRDefault="00003063" w:rsidP="0084321A">
            <w:pPr>
              <w:ind w:left="30"/>
              <w:contextualSpacing/>
              <w:rPr>
                <w:i/>
                <w:iCs/>
              </w:rPr>
            </w:pPr>
            <w:r>
              <w:rPr>
                <w:i/>
                <w:iCs/>
              </w:rPr>
              <w:t xml:space="preserve">All Conference attendees </w:t>
            </w:r>
            <w:r w:rsidR="0084321A" w:rsidRPr="0084321A">
              <w:rPr>
                <w:i/>
                <w:iCs/>
              </w:rPr>
              <w:t>who have paid fully their registration fees have qualified to be members of the APMF and are entitled to attend the meeting.</w:t>
            </w:r>
          </w:p>
        </w:tc>
        <w:tc>
          <w:tcPr>
            <w:tcW w:w="3825" w:type="dxa"/>
            <w:tcBorders>
              <w:top w:val="single" w:sz="4" w:space="0" w:color="000000"/>
              <w:left w:val="single" w:sz="4" w:space="0" w:color="000000"/>
              <w:bottom w:val="single" w:sz="4" w:space="0" w:color="000000"/>
              <w:right w:val="single" w:sz="4" w:space="0" w:color="000000"/>
            </w:tcBorders>
          </w:tcPr>
          <w:p w14:paraId="4A25A0F4" w14:textId="52D56F51" w:rsidR="0084321A" w:rsidRPr="0084321A" w:rsidRDefault="0084321A" w:rsidP="0084321A">
            <w:pPr>
              <w:ind w:left="30"/>
              <w:contextualSpacing/>
              <w:rPr>
                <w:b/>
                <w:bCs/>
                <w:i/>
                <w:iCs/>
              </w:rPr>
            </w:pPr>
            <w:r>
              <w:rPr>
                <w:i/>
                <w:iCs/>
              </w:rPr>
              <w:t>“</w:t>
            </w:r>
            <w:r w:rsidRPr="0084321A">
              <w:rPr>
                <w:b/>
                <w:bCs/>
                <w:i/>
                <w:iCs/>
              </w:rPr>
              <w:t>Regional Judicial and Legal Capacity Building and Mechanisms for Management and Resolution of Environment and Climate Change Related Disputes”</w:t>
            </w:r>
          </w:p>
          <w:p w14:paraId="209C9D37" w14:textId="77777777" w:rsidR="0084321A" w:rsidRPr="0084321A" w:rsidRDefault="0084321A" w:rsidP="0084321A">
            <w:pPr>
              <w:ind w:left="314" w:hanging="284"/>
              <w:contextualSpacing/>
              <w:rPr>
                <w:i/>
                <w:iCs/>
              </w:rPr>
            </w:pPr>
            <w:r w:rsidRPr="0084321A">
              <w:rPr>
                <w:i/>
                <w:iCs/>
              </w:rPr>
              <w:t xml:space="preserve">Speakers:  </w:t>
            </w:r>
          </w:p>
          <w:p w14:paraId="33480206" w14:textId="1C7C1CE4" w:rsidR="0084321A" w:rsidRPr="0084321A" w:rsidRDefault="0084321A" w:rsidP="0084321A">
            <w:pPr>
              <w:ind w:left="314" w:hanging="284"/>
              <w:contextualSpacing/>
              <w:rPr>
                <w:i/>
                <w:iCs/>
              </w:rPr>
            </w:pPr>
            <w:r w:rsidRPr="0084321A">
              <w:rPr>
                <w:i/>
                <w:iCs/>
              </w:rPr>
              <w:t>1.</w:t>
            </w:r>
            <w:r w:rsidRPr="0084321A">
              <w:rPr>
                <w:i/>
                <w:iCs/>
              </w:rPr>
              <w:tab/>
            </w:r>
            <w:r w:rsidR="00314DD6">
              <w:rPr>
                <w:i/>
                <w:iCs/>
              </w:rPr>
              <w:t xml:space="preserve">Hon. </w:t>
            </w:r>
            <w:r w:rsidRPr="0084321A">
              <w:rPr>
                <w:i/>
                <w:iCs/>
              </w:rPr>
              <w:t>Chief Justice</w:t>
            </w:r>
            <w:r w:rsidR="00E62DB2">
              <w:rPr>
                <w:i/>
                <w:iCs/>
              </w:rPr>
              <w:t>,</w:t>
            </w:r>
            <w:r w:rsidRPr="0084321A">
              <w:rPr>
                <w:i/>
                <w:iCs/>
              </w:rPr>
              <w:t xml:space="preserve"> </w:t>
            </w:r>
            <w:r w:rsidR="00E62DB2">
              <w:rPr>
                <w:i/>
                <w:iCs/>
              </w:rPr>
              <w:t xml:space="preserve">Chief </w:t>
            </w:r>
            <w:r w:rsidRPr="0084321A">
              <w:rPr>
                <w:i/>
                <w:iCs/>
              </w:rPr>
              <w:t>Sir Gibuma Gibbs Salika, GCL, KBE, CSM, OBE, Papua New Guinea</w:t>
            </w:r>
          </w:p>
          <w:p w14:paraId="63865BFF" w14:textId="68006CAB" w:rsidR="00B55327" w:rsidRDefault="0084321A" w:rsidP="0084321A">
            <w:pPr>
              <w:ind w:left="314" w:hanging="284"/>
              <w:contextualSpacing/>
              <w:rPr>
                <w:i/>
                <w:iCs/>
              </w:rPr>
            </w:pPr>
            <w:r w:rsidRPr="0084321A">
              <w:rPr>
                <w:i/>
                <w:iCs/>
              </w:rPr>
              <w:t xml:space="preserve">2.   </w:t>
            </w:r>
            <w:r w:rsidR="00620E32">
              <w:rPr>
                <w:i/>
                <w:iCs/>
              </w:rPr>
              <w:t xml:space="preserve">Mr. </w:t>
            </w:r>
            <w:r w:rsidR="00B55327" w:rsidRPr="0084321A">
              <w:rPr>
                <w:i/>
                <w:iCs/>
              </w:rPr>
              <w:t xml:space="preserve">Briony Eales, </w:t>
            </w:r>
            <w:r w:rsidR="00B55327">
              <w:rPr>
                <w:i/>
                <w:iCs/>
              </w:rPr>
              <w:t>T</w:t>
            </w:r>
            <w:r w:rsidR="00B55327" w:rsidRPr="00314DD6">
              <w:rPr>
                <w:i/>
                <w:iCs/>
              </w:rPr>
              <w:t xml:space="preserve">eam </w:t>
            </w:r>
            <w:r w:rsidR="00B55327">
              <w:rPr>
                <w:i/>
                <w:iCs/>
              </w:rPr>
              <w:t>L</w:t>
            </w:r>
            <w:r w:rsidR="00B55327" w:rsidRPr="00314DD6">
              <w:rPr>
                <w:i/>
                <w:iCs/>
              </w:rPr>
              <w:t>eader</w:t>
            </w:r>
            <w:r w:rsidR="00B55327">
              <w:rPr>
                <w:i/>
                <w:iCs/>
              </w:rPr>
              <w:t xml:space="preserve"> for J</w:t>
            </w:r>
            <w:r w:rsidR="00B55327" w:rsidRPr="00314DD6">
              <w:rPr>
                <w:i/>
                <w:iCs/>
              </w:rPr>
              <w:t xml:space="preserve">udicial </w:t>
            </w:r>
            <w:r w:rsidR="00B55327">
              <w:rPr>
                <w:i/>
                <w:iCs/>
              </w:rPr>
              <w:t>C</w:t>
            </w:r>
            <w:r w:rsidR="00B55327" w:rsidRPr="00314DD6">
              <w:rPr>
                <w:i/>
                <w:iCs/>
              </w:rPr>
              <w:t xml:space="preserve">apacity </w:t>
            </w:r>
            <w:r w:rsidR="00B55327">
              <w:rPr>
                <w:i/>
                <w:iCs/>
              </w:rPr>
              <w:t>B</w:t>
            </w:r>
            <w:r w:rsidR="00B55327" w:rsidRPr="00314DD6">
              <w:rPr>
                <w:i/>
                <w:iCs/>
              </w:rPr>
              <w:t xml:space="preserve">uilding for </w:t>
            </w:r>
            <w:r w:rsidR="00B55327">
              <w:rPr>
                <w:i/>
                <w:iCs/>
              </w:rPr>
              <w:t>E</w:t>
            </w:r>
            <w:r w:rsidR="00B55327" w:rsidRPr="00314DD6">
              <w:rPr>
                <w:i/>
                <w:iCs/>
              </w:rPr>
              <w:t xml:space="preserve">nvironmental </w:t>
            </w:r>
            <w:r w:rsidR="00B55327">
              <w:rPr>
                <w:i/>
                <w:iCs/>
              </w:rPr>
              <w:t>and Climate Change L</w:t>
            </w:r>
            <w:r w:rsidR="00B55327" w:rsidRPr="00314DD6">
              <w:rPr>
                <w:i/>
                <w:iCs/>
              </w:rPr>
              <w:t>aw</w:t>
            </w:r>
            <w:r w:rsidR="00B55327">
              <w:rPr>
                <w:i/>
                <w:iCs/>
              </w:rPr>
              <w:t xml:space="preserve"> (Consultant),</w:t>
            </w:r>
            <w:r w:rsidR="00B55327" w:rsidRPr="00314DD6">
              <w:rPr>
                <w:i/>
                <w:iCs/>
              </w:rPr>
              <w:t xml:space="preserve"> </w:t>
            </w:r>
            <w:r w:rsidR="00B55327">
              <w:rPr>
                <w:i/>
                <w:iCs/>
              </w:rPr>
              <w:t>ADB, Philip</w:t>
            </w:r>
          </w:p>
          <w:p w14:paraId="69D76F5E" w14:textId="63187632" w:rsidR="0084321A" w:rsidRDefault="00E3559A" w:rsidP="0084321A">
            <w:pPr>
              <w:ind w:left="314" w:hanging="284"/>
              <w:contextualSpacing/>
              <w:rPr>
                <w:i/>
                <w:iCs/>
              </w:rPr>
            </w:pPr>
            <w:r>
              <w:rPr>
                <w:i/>
                <w:iCs/>
              </w:rPr>
              <w:t>3</w:t>
            </w:r>
            <w:r w:rsidR="0084321A" w:rsidRPr="0084321A">
              <w:rPr>
                <w:i/>
                <w:iCs/>
              </w:rPr>
              <w:t xml:space="preserve">.   </w:t>
            </w:r>
            <w:r w:rsidR="00620E32">
              <w:rPr>
                <w:i/>
                <w:iCs/>
              </w:rPr>
              <w:t xml:space="preserve">Ms. </w:t>
            </w:r>
            <w:r w:rsidR="0084321A" w:rsidRPr="0084321A">
              <w:rPr>
                <w:i/>
                <w:iCs/>
              </w:rPr>
              <w:t xml:space="preserve">Pole Kale, </w:t>
            </w:r>
            <w:r w:rsidR="00255ECE">
              <w:rPr>
                <w:i/>
                <w:iCs/>
              </w:rPr>
              <w:t xml:space="preserve">Technical Lead and Policy, Planning and Governance Advisor, </w:t>
            </w:r>
            <w:r w:rsidR="0084321A" w:rsidRPr="0084321A">
              <w:rPr>
                <w:i/>
                <w:iCs/>
              </w:rPr>
              <w:t xml:space="preserve">USAID, </w:t>
            </w:r>
            <w:r w:rsidR="00255ECE">
              <w:rPr>
                <w:i/>
                <w:iCs/>
              </w:rPr>
              <w:t xml:space="preserve">Sustainable Landscapes Program, Palladium Internation, </w:t>
            </w:r>
            <w:r w:rsidR="0084321A" w:rsidRPr="0084321A">
              <w:rPr>
                <w:i/>
                <w:iCs/>
              </w:rPr>
              <w:t>Papua New Guinea</w:t>
            </w:r>
          </w:p>
          <w:p w14:paraId="6BC28FF0" w14:textId="77777777" w:rsidR="00E3559A" w:rsidRDefault="00E3559A" w:rsidP="0084321A">
            <w:pPr>
              <w:ind w:left="314" w:hanging="284"/>
              <w:contextualSpacing/>
              <w:rPr>
                <w:i/>
                <w:iCs/>
              </w:rPr>
            </w:pPr>
          </w:p>
          <w:p w14:paraId="55188CD5" w14:textId="77777777" w:rsidR="00E3559A" w:rsidRPr="00E3559A" w:rsidRDefault="00E3559A" w:rsidP="00E3559A">
            <w:pPr>
              <w:ind w:left="314" w:hanging="284"/>
              <w:contextualSpacing/>
              <w:rPr>
                <w:b/>
                <w:bCs/>
                <w:i/>
                <w:iCs/>
                <w:lang w:val="en-US"/>
              </w:rPr>
            </w:pPr>
            <w:r w:rsidRPr="00E3559A">
              <w:rPr>
                <w:b/>
                <w:bCs/>
                <w:i/>
                <w:iCs/>
                <w:lang w:val="en-US"/>
              </w:rPr>
              <w:t>Co-Chairs</w:t>
            </w:r>
          </w:p>
          <w:p w14:paraId="29DF9E86" w14:textId="77777777" w:rsidR="00E3559A" w:rsidRPr="00E3559A" w:rsidRDefault="00E3559A" w:rsidP="00E3559A">
            <w:pPr>
              <w:ind w:left="314" w:hanging="284"/>
              <w:contextualSpacing/>
              <w:rPr>
                <w:i/>
                <w:iCs/>
                <w:lang w:val="en-US"/>
              </w:rPr>
            </w:pPr>
            <w:r w:rsidRPr="00E3559A">
              <w:rPr>
                <w:i/>
                <w:iCs/>
                <w:lang w:val="en-US"/>
              </w:rPr>
              <w:t xml:space="preserve">1.  </w:t>
            </w:r>
            <w:r w:rsidRPr="0098629C">
              <w:rPr>
                <w:i/>
                <w:iCs/>
                <w:lang w:val="en-US"/>
              </w:rPr>
              <w:t>Justice Vui Clarence Nelson, Supreme</w:t>
            </w:r>
            <w:r w:rsidRPr="00E3559A">
              <w:rPr>
                <w:i/>
                <w:iCs/>
                <w:lang w:val="en-US"/>
              </w:rPr>
              <w:t xml:space="preserve"> Court,   </w:t>
            </w:r>
          </w:p>
          <w:p w14:paraId="4243FEA3" w14:textId="0C467C8D" w:rsidR="0084321A" w:rsidRPr="00815418" w:rsidRDefault="00E3559A" w:rsidP="00E3559A">
            <w:pPr>
              <w:ind w:left="314" w:hanging="284"/>
              <w:contextualSpacing/>
              <w:rPr>
                <w:i/>
                <w:iCs/>
              </w:rPr>
            </w:pPr>
            <w:r w:rsidRPr="00815418">
              <w:rPr>
                <w:i/>
                <w:iCs/>
                <w:lang w:val="en-US"/>
              </w:rPr>
              <w:t xml:space="preserve">2.  </w:t>
            </w:r>
            <w:r w:rsidR="00CB189F">
              <w:rPr>
                <w:i/>
                <w:iCs/>
                <w:lang w:val="en-US"/>
              </w:rPr>
              <w:t xml:space="preserve">Dr. </w:t>
            </w:r>
            <w:r w:rsidRPr="00815418">
              <w:rPr>
                <w:i/>
                <w:iCs/>
                <w:lang w:val="en-US"/>
              </w:rPr>
              <w:t xml:space="preserve">Georgina Lloyd, </w:t>
            </w:r>
            <w:r w:rsidR="00A065FD" w:rsidRPr="00A065FD">
              <w:rPr>
                <w:i/>
                <w:iCs/>
              </w:rPr>
              <w:t>Regional Coordinator Environmental Law and Governance</w:t>
            </w:r>
            <w:r w:rsidR="00A065FD">
              <w:t xml:space="preserve"> </w:t>
            </w:r>
            <w:r w:rsidR="00A065FD" w:rsidRPr="00A065FD">
              <w:rPr>
                <w:i/>
                <w:iCs/>
              </w:rPr>
              <w:t>UNEP Regional Office for Asia and the Pacific</w:t>
            </w:r>
            <w:r w:rsidR="00A065FD">
              <w:rPr>
                <w:i/>
                <w:iCs/>
                <w:lang w:val="en-US"/>
              </w:rPr>
              <w:t>,</w:t>
            </w:r>
            <w:r w:rsidRPr="00815418">
              <w:rPr>
                <w:i/>
                <w:iCs/>
                <w:lang w:val="en-US"/>
              </w:rPr>
              <w:t xml:space="preserve"> Bangkok, Thailand.</w:t>
            </w:r>
          </w:p>
        </w:tc>
        <w:tc>
          <w:tcPr>
            <w:tcW w:w="1275" w:type="dxa"/>
            <w:vMerge/>
            <w:tcBorders>
              <w:left w:val="single" w:sz="4" w:space="0" w:color="000000"/>
              <w:bottom w:val="single" w:sz="4" w:space="0" w:color="000000"/>
              <w:right w:val="single" w:sz="4" w:space="0" w:color="000000"/>
            </w:tcBorders>
          </w:tcPr>
          <w:p w14:paraId="458C8363" w14:textId="77777777" w:rsidR="0084321A" w:rsidRPr="00815418" w:rsidRDefault="0084321A" w:rsidP="00DD27BA">
            <w:pPr>
              <w:ind w:right="45"/>
              <w:jc w:val="right"/>
              <w:rPr>
                <w:i/>
                <w:sz w:val="20"/>
                <w:lang w:val="en-US"/>
              </w:rPr>
            </w:pPr>
          </w:p>
        </w:tc>
      </w:tr>
    </w:tbl>
    <w:p w14:paraId="2292AD9C" w14:textId="77777777" w:rsidR="000F1940" w:rsidRPr="00815418" w:rsidRDefault="000F1940" w:rsidP="000F1940">
      <w:pPr>
        <w:spacing w:after="0"/>
        <w:ind w:left="-708" w:right="11045"/>
      </w:pPr>
    </w:p>
    <w:tbl>
      <w:tblPr>
        <w:tblStyle w:val="TableGrid"/>
        <w:tblW w:w="10200" w:type="dxa"/>
        <w:tblInd w:w="1" w:type="dxa"/>
        <w:tblLayout w:type="fixed"/>
        <w:tblCellMar>
          <w:top w:w="43" w:type="dxa"/>
          <w:left w:w="108" w:type="dxa"/>
          <w:right w:w="57" w:type="dxa"/>
        </w:tblCellMar>
        <w:tblLook w:val="04A0" w:firstRow="1" w:lastRow="0" w:firstColumn="1" w:lastColumn="0" w:noHBand="0" w:noVBand="1"/>
      </w:tblPr>
      <w:tblGrid>
        <w:gridCol w:w="1412"/>
        <w:gridCol w:w="3685"/>
        <w:gridCol w:w="3828"/>
        <w:gridCol w:w="1275"/>
      </w:tblGrid>
      <w:tr w:rsidR="00F666EE" w:rsidRPr="00815418" w14:paraId="45FA32A8" w14:textId="77777777" w:rsidTr="00F666EE">
        <w:trPr>
          <w:trHeight w:val="278"/>
        </w:trPr>
        <w:tc>
          <w:tcPr>
            <w:tcW w:w="1412" w:type="dxa"/>
            <w:tcBorders>
              <w:top w:val="single" w:sz="4" w:space="0" w:color="000000"/>
              <w:left w:val="single" w:sz="4" w:space="0" w:color="000000"/>
              <w:bottom w:val="single" w:sz="4" w:space="0" w:color="000000"/>
              <w:right w:val="single" w:sz="4" w:space="0" w:color="000000"/>
            </w:tcBorders>
          </w:tcPr>
          <w:p w14:paraId="4EC4CB7A" w14:textId="47453D96" w:rsidR="00F666EE" w:rsidRPr="00815418" w:rsidRDefault="00F666EE" w:rsidP="00DD27BA">
            <w:pPr>
              <w:spacing w:line="259" w:lineRule="auto"/>
              <w:ind w:left="61"/>
            </w:pPr>
          </w:p>
        </w:tc>
        <w:tc>
          <w:tcPr>
            <w:tcW w:w="7513" w:type="dxa"/>
            <w:gridSpan w:val="2"/>
            <w:tcBorders>
              <w:top w:val="single" w:sz="4" w:space="0" w:color="000000"/>
              <w:left w:val="single" w:sz="4" w:space="0" w:color="000000"/>
              <w:bottom w:val="single" w:sz="4" w:space="0" w:color="000000"/>
              <w:right w:val="nil"/>
            </w:tcBorders>
          </w:tcPr>
          <w:p w14:paraId="2C7CEF22" w14:textId="2844D38F" w:rsidR="00F666EE" w:rsidRDefault="00F666EE" w:rsidP="00DD27BA">
            <w:pPr>
              <w:spacing w:line="259" w:lineRule="auto"/>
              <w:rPr>
                <w:b/>
              </w:rPr>
            </w:pPr>
            <w:r w:rsidRPr="00815418">
              <w:rPr>
                <w:b/>
                <w:u w:val="single" w:color="000000"/>
              </w:rPr>
              <w:t xml:space="preserve">Session </w:t>
            </w:r>
            <w:r w:rsidR="00BB1D16">
              <w:rPr>
                <w:b/>
                <w:u w:val="single" w:color="000000"/>
              </w:rPr>
              <w:t>9</w:t>
            </w:r>
            <w:r w:rsidRPr="00815418">
              <w:rPr>
                <w:b/>
                <w:u w:val="single" w:color="000000"/>
              </w:rPr>
              <w:t>:</w:t>
            </w:r>
            <w:r w:rsidRPr="00815418">
              <w:rPr>
                <w:b/>
              </w:rPr>
              <w:t xml:space="preserve"> Parallel Sessions </w:t>
            </w:r>
          </w:p>
          <w:p w14:paraId="6EBEF65D" w14:textId="7B7C5F37" w:rsidR="00676C8F" w:rsidRPr="00815418" w:rsidRDefault="00676C8F" w:rsidP="00DD27BA">
            <w:pPr>
              <w:spacing w:line="259" w:lineRule="auto"/>
            </w:pPr>
            <w:r>
              <w:rPr>
                <w:b/>
              </w:rPr>
              <w:t>(Tea and coffee available at stations</w:t>
            </w:r>
            <w:r w:rsidR="0084438C">
              <w:rPr>
                <w:b/>
              </w:rPr>
              <w:t xml:space="preserve"> during sessions</w:t>
            </w:r>
            <w:r>
              <w:rPr>
                <w:b/>
              </w:rPr>
              <w:t xml:space="preserve"> for self-help)</w:t>
            </w:r>
          </w:p>
        </w:tc>
        <w:tc>
          <w:tcPr>
            <w:tcW w:w="1275" w:type="dxa"/>
            <w:tcBorders>
              <w:top w:val="single" w:sz="4" w:space="0" w:color="000000"/>
              <w:left w:val="nil"/>
              <w:bottom w:val="single" w:sz="4" w:space="0" w:color="000000"/>
              <w:right w:val="single" w:sz="4" w:space="0" w:color="000000"/>
            </w:tcBorders>
          </w:tcPr>
          <w:p w14:paraId="685CAA32" w14:textId="77777777" w:rsidR="00F666EE" w:rsidRPr="00815418" w:rsidRDefault="00F666EE" w:rsidP="00DD27BA">
            <w:pPr>
              <w:spacing w:line="259" w:lineRule="auto"/>
            </w:pPr>
          </w:p>
        </w:tc>
      </w:tr>
      <w:tr w:rsidR="00F666EE" w:rsidRPr="00815418" w14:paraId="5E6339BF" w14:textId="77777777" w:rsidTr="0098629C">
        <w:trPr>
          <w:trHeight w:val="549"/>
        </w:trPr>
        <w:tc>
          <w:tcPr>
            <w:tcW w:w="1412" w:type="dxa"/>
            <w:tcBorders>
              <w:top w:val="single" w:sz="4" w:space="0" w:color="000000"/>
              <w:left w:val="single" w:sz="4" w:space="0" w:color="000000"/>
              <w:bottom w:val="single" w:sz="4" w:space="0" w:color="000000"/>
              <w:right w:val="single" w:sz="4" w:space="0" w:color="000000"/>
            </w:tcBorders>
          </w:tcPr>
          <w:p w14:paraId="2A761F7D" w14:textId="3A8C7BAA" w:rsidR="00F666EE" w:rsidRPr="00815418" w:rsidRDefault="00F666EE" w:rsidP="00DD27BA">
            <w:pPr>
              <w:spacing w:line="259" w:lineRule="auto"/>
              <w:ind w:right="4"/>
              <w:jc w:val="center"/>
            </w:pPr>
            <w:bookmarkStart w:id="9" w:name="_Hlk171424587"/>
            <w:r>
              <w:t>14:30-16:00</w:t>
            </w:r>
          </w:p>
        </w:tc>
        <w:tc>
          <w:tcPr>
            <w:tcW w:w="3685" w:type="dxa"/>
            <w:tcBorders>
              <w:top w:val="single" w:sz="4" w:space="0" w:color="000000"/>
              <w:left w:val="single" w:sz="4" w:space="0" w:color="000000"/>
              <w:bottom w:val="single" w:sz="4" w:space="0" w:color="000000"/>
              <w:right w:val="single" w:sz="4" w:space="0" w:color="000000"/>
            </w:tcBorders>
          </w:tcPr>
          <w:p w14:paraId="5B9EAE4B" w14:textId="77777777" w:rsidR="00BB1D16" w:rsidRDefault="00F666EE" w:rsidP="00AC099B">
            <w:pPr>
              <w:spacing w:line="259" w:lineRule="auto"/>
              <w:ind w:left="35" w:hanging="35"/>
              <w:rPr>
                <w:b/>
                <w:bCs/>
                <w:i/>
                <w:iCs/>
              </w:rPr>
            </w:pPr>
            <w:r w:rsidRPr="00AE6807">
              <w:rPr>
                <w:b/>
                <w:bCs/>
                <w:i/>
                <w:iCs/>
                <w:u w:val="single"/>
              </w:rPr>
              <w:t xml:space="preserve">Session </w:t>
            </w:r>
            <w:r w:rsidR="00BB1D16" w:rsidRPr="00AE6807">
              <w:rPr>
                <w:b/>
                <w:bCs/>
                <w:i/>
                <w:iCs/>
                <w:u w:val="single"/>
              </w:rPr>
              <w:t>9A</w:t>
            </w:r>
            <w:r w:rsidRPr="00F666EE">
              <w:rPr>
                <w:b/>
                <w:bCs/>
                <w:i/>
                <w:iCs/>
              </w:rPr>
              <w:t xml:space="preserve">: </w:t>
            </w:r>
          </w:p>
          <w:p w14:paraId="3F4EB8EA" w14:textId="29CCFB78" w:rsidR="00F666EE" w:rsidRPr="00815418" w:rsidRDefault="00F666EE" w:rsidP="00AC099B">
            <w:pPr>
              <w:spacing w:line="259" w:lineRule="auto"/>
              <w:ind w:left="35" w:hanging="35"/>
              <w:rPr>
                <w:b/>
                <w:bCs/>
                <w:i/>
                <w:iCs/>
              </w:rPr>
            </w:pPr>
            <w:r w:rsidRPr="00F666EE">
              <w:rPr>
                <w:b/>
                <w:bCs/>
                <w:i/>
                <w:iCs/>
              </w:rPr>
              <w:t xml:space="preserve">APEC Conference Room </w:t>
            </w:r>
            <w:r w:rsidR="00BB1D16">
              <w:rPr>
                <w:b/>
                <w:bCs/>
                <w:i/>
                <w:iCs/>
              </w:rPr>
              <w:t>-</w:t>
            </w:r>
            <w:r w:rsidRPr="00F666EE">
              <w:rPr>
                <w:b/>
                <w:bCs/>
                <w:i/>
                <w:iCs/>
              </w:rPr>
              <w:t>Ground Floor</w:t>
            </w:r>
          </w:p>
        </w:tc>
        <w:tc>
          <w:tcPr>
            <w:tcW w:w="3828" w:type="dxa"/>
            <w:tcBorders>
              <w:top w:val="single" w:sz="4" w:space="0" w:color="000000"/>
              <w:left w:val="single" w:sz="4" w:space="0" w:color="000000"/>
              <w:bottom w:val="single" w:sz="4" w:space="0" w:color="000000"/>
              <w:right w:val="single" w:sz="4" w:space="0" w:color="000000"/>
            </w:tcBorders>
          </w:tcPr>
          <w:p w14:paraId="6E66C0B4" w14:textId="77777777" w:rsidR="00BB1D16" w:rsidRDefault="001B60D3" w:rsidP="00AC099B">
            <w:pPr>
              <w:spacing w:line="259" w:lineRule="auto"/>
              <w:ind w:left="27" w:firstLine="3"/>
              <w:rPr>
                <w:b/>
                <w:bCs/>
              </w:rPr>
            </w:pPr>
            <w:r w:rsidRPr="0023552F">
              <w:rPr>
                <w:b/>
                <w:bCs/>
                <w:u w:val="single"/>
              </w:rPr>
              <w:t xml:space="preserve">Session </w:t>
            </w:r>
            <w:r w:rsidR="00BB1D16" w:rsidRPr="0023552F">
              <w:rPr>
                <w:b/>
                <w:bCs/>
                <w:u w:val="single"/>
              </w:rPr>
              <w:t>9</w:t>
            </w:r>
            <w:r w:rsidRPr="0023552F">
              <w:rPr>
                <w:b/>
                <w:bCs/>
                <w:u w:val="single"/>
              </w:rPr>
              <w:t>B</w:t>
            </w:r>
            <w:r w:rsidRPr="001B60D3">
              <w:rPr>
                <w:b/>
                <w:bCs/>
              </w:rPr>
              <w:t xml:space="preserve">: </w:t>
            </w:r>
          </w:p>
          <w:p w14:paraId="661FDA30" w14:textId="73EA169B" w:rsidR="00A16D38" w:rsidRPr="00815418" w:rsidRDefault="001B60D3" w:rsidP="00AC099B">
            <w:pPr>
              <w:spacing w:line="259" w:lineRule="auto"/>
              <w:ind w:left="27" w:firstLine="3"/>
              <w:rPr>
                <w:i/>
                <w:iCs/>
              </w:rPr>
            </w:pPr>
            <w:r w:rsidRPr="001B60D3">
              <w:rPr>
                <w:b/>
                <w:bCs/>
              </w:rPr>
              <w:t xml:space="preserve">APEC Conference Room </w:t>
            </w:r>
            <w:r w:rsidR="00BB1D16">
              <w:rPr>
                <w:b/>
                <w:bCs/>
              </w:rPr>
              <w:t xml:space="preserve">- </w:t>
            </w:r>
            <w:r w:rsidRPr="001B60D3">
              <w:rPr>
                <w:b/>
                <w:bCs/>
              </w:rPr>
              <w:t>Ground Floor</w:t>
            </w:r>
          </w:p>
        </w:tc>
        <w:tc>
          <w:tcPr>
            <w:tcW w:w="1275" w:type="dxa"/>
            <w:tcBorders>
              <w:top w:val="single" w:sz="4" w:space="0" w:color="000000"/>
              <w:left w:val="single" w:sz="4" w:space="0" w:color="000000"/>
              <w:bottom w:val="single" w:sz="4" w:space="0" w:color="000000"/>
              <w:right w:val="single" w:sz="4" w:space="0" w:color="000000"/>
            </w:tcBorders>
          </w:tcPr>
          <w:p w14:paraId="7F7C4B57" w14:textId="77777777" w:rsidR="00F666EE" w:rsidRPr="00815418" w:rsidRDefault="00F666EE" w:rsidP="00DD27BA">
            <w:pPr>
              <w:spacing w:line="259" w:lineRule="auto"/>
              <w:ind w:right="51"/>
              <w:jc w:val="right"/>
              <w:rPr>
                <w:i/>
                <w:sz w:val="20"/>
                <w:lang w:val="en-US"/>
              </w:rPr>
            </w:pPr>
            <w:r w:rsidRPr="00815418">
              <w:rPr>
                <w:i/>
                <w:sz w:val="20"/>
                <w:lang w:val="en-US"/>
              </w:rPr>
              <w:t>APEC Haus</w:t>
            </w:r>
          </w:p>
        </w:tc>
      </w:tr>
      <w:tr w:rsidR="00F666EE" w:rsidRPr="00815418" w14:paraId="08A0D248" w14:textId="77777777" w:rsidTr="0098629C">
        <w:trPr>
          <w:trHeight w:val="398"/>
        </w:trPr>
        <w:tc>
          <w:tcPr>
            <w:tcW w:w="1412" w:type="dxa"/>
            <w:tcBorders>
              <w:top w:val="single" w:sz="4" w:space="0" w:color="000000"/>
              <w:left w:val="single" w:sz="4" w:space="0" w:color="000000"/>
              <w:bottom w:val="single" w:sz="4" w:space="0" w:color="000000"/>
              <w:right w:val="single" w:sz="4" w:space="0" w:color="000000"/>
            </w:tcBorders>
          </w:tcPr>
          <w:p w14:paraId="1FAB3905" w14:textId="77777777" w:rsidR="00F666EE" w:rsidRPr="00815418" w:rsidRDefault="00F666EE" w:rsidP="00DD27BA">
            <w:pPr>
              <w:spacing w:line="259" w:lineRule="auto"/>
              <w:ind w:right="4"/>
              <w:jc w:val="center"/>
            </w:pPr>
          </w:p>
        </w:tc>
        <w:tc>
          <w:tcPr>
            <w:tcW w:w="3685" w:type="dxa"/>
            <w:tcBorders>
              <w:top w:val="single" w:sz="4" w:space="0" w:color="000000"/>
              <w:left w:val="single" w:sz="4" w:space="0" w:color="000000"/>
              <w:bottom w:val="single" w:sz="4" w:space="0" w:color="000000"/>
              <w:right w:val="single" w:sz="4" w:space="0" w:color="000000"/>
            </w:tcBorders>
          </w:tcPr>
          <w:p w14:paraId="7D4BDA6C" w14:textId="77777777" w:rsidR="00BB1D16" w:rsidRPr="00BB1D16" w:rsidRDefault="00BB1D16" w:rsidP="00BB1D16">
            <w:pPr>
              <w:contextualSpacing/>
              <w:rPr>
                <w:b/>
                <w:bCs/>
                <w:i/>
                <w:iCs/>
              </w:rPr>
            </w:pPr>
            <w:r w:rsidRPr="00BB1D16">
              <w:rPr>
                <w:b/>
                <w:bCs/>
                <w:i/>
                <w:iCs/>
              </w:rPr>
              <w:t>“Cross border environment and climate change disputes: The case for a multidoor specialist regional or international environment and climate change dispute resolution mechanism”</w:t>
            </w:r>
          </w:p>
          <w:p w14:paraId="62074A6F" w14:textId="77777777" w:rsidR="00BB1D16" w:rsidRPr="00BB1D16" w:rsidRDefault="00BB1D16" w:rsidP="00BB1D16">
            <w:pPr>
              <w:contextualSpacing/>
              <w:rPr>
                <w:i/>
                <w:iCs/>
              </w:rPr>
            </w:pPr>
            <w:r w:rsidRPr="00BB1D16">
              <w:rPr>
                <w:i/>
                <w:iCs/>
              </w:rPr>
              <w:t>Speaker:</w:t>
            </w:r>
          </w:p>
          <w:p w14:paraId="4CBF5F10" w14:textId="0E28FDEB" w:rsidR="00BB1D16" w:rsidRPr="00BB1D16" w:rsidRDefault="00BB1D16" w:rsidP="00BB1D16">
            <w:pPr>
              <w:ind w:left="460" w:hanging="284"/>
              <w:contextualSpacing/>
              <w:rPr>
                <w:i/>
                <w:iCs/>
              </w:rPr>
            </w:pPr>
            <w:r w:rsidRPr="00BB1D16">
              <w:rPr>
                <w:i/>
                <w:iCs/>
              </w:rPr>
              <w:t xml:space="preserve">1.  </w:t>
            </w:r>
            <w:r w:rsidR="00360841">
              <w:rPr>
                <w:i/>
                <w:iCs/>
              </w:rPr>
              <w:t xml:space="preserve">Hon. </w:t>
            </w:r>
            <w:r w:rsidRPr="00BB1D16">
              <w:rPr>
                <w:i/>
                <w:iCs/>
              </w:rPr>
              <w:t xml:space="preserve">Justice </w:t>
            </w:r>
            <w:r w:rsidR="00360841">
              <w:rPr>
                <w:i/>
                <w:iCs/>
              </w:rPr>
              <w:t xml:space="preserve">Vui </w:t>
            </w:r>
            <w:r w:rsidRPr="00BB1D16">
              <w:rPr>
                <w:i/>
                <w:iCs/>
              </w:rPr>
              <w:t xml:space="preserve">Clarence Nelson, </w:t>
            </w:r>
            <w:r w:rsidR="00360841">
              <w:rPr>
                <w:i/>
                <w:iCs/>
              </w:rPr>
              <w:t xml:space="preserve">Supreme Court, </w:t>
            </w:r>
            <w:r w:rsidRPr="00BB1D16">
              <w:rPr>
                <w:i/>
                <w:iCs/>
              </w:rPr>
              <w:t>Samoa</w:t>
            </w:r>
          </w:p>
          <w:p w14:paraId="64AEC160" w14:textId="32A472AB" w:rsidR="00BB1D16" w:rsidRPr="00BB1D16" w:rsidRDefault="00BB1D16" w:rsidP="00BB1D16">
            <w:pPr>
              <w:ind w:left="460" w:hanging="284"/>
              <w:contextualSpacing/>
              <w:rPr>
                <w:i/>
                <w:iCs/>
              </w:rPr>
            </w:pPr>
            <w:r w:rsidRPr="00BB1D16">
              <w:rPr>
                <w:i/>
                <w:iCs/>
              </w:rPr>
              <w:t>2.  Judge Laurie Newhook</w:t>
            </w:r>
            <w:r w:rsidR="00C23FF6">
              <w:rPr>
                <w:i/>
                <w:iCs/>
              </w:rPr>
              <w:t xml:space="preserve">, Retired Chief Judge, Environment Court, New Zealand, Chief Freshwater Commissioner, New Zealand, Alternate Environment Judge of </w:t>
            </w:r>
            <w:r w:rsidR="00C23FF6">
              <w:rPr>
                <w:i/>
                <w:iCs/>
              </w:rPr>
              <w:lastRenderedPageBreak/>
              <w:t xml:space="preserve">New Zealand Environment Court, New Zealand </w:t>
            </w:r>
          </w:p>
          <w:p w14:paraId="1F3D748A" w14:textId="46D0EFAB" w:rsidR="00BB1D16" w:rsidRPr="00BB1D16" w:rsidRDefault="00BB1D16" w:rsidP="00BB1D16">
            <w:pPr>
              <w:ind w:left="460" w:hanging="284"/>
              <w:contextualSpacing/>
              <w:rPr>
                <w:i/>
                <w:iCs/>
              </w:rPr>
            </w:pPr>
            <w:r w:rsidRPr="00BB1D16">
              <w:rPr>
                <w:i/>
                <w:iCs/>
              </w:rPr>
              <w:t xml:space="preserve">3.  </w:t>
            </w:r>
            <w:r w:rsidR="00620E32">
              <w:rPr>
                <w:i/>
                <w:iCs/>
              </w:rPr>
              <w:t xml:space="preserve">Mr. </w:t>
            </w:r>
            <w:r w:rsidR="00360841" w:rsidRPr="0084321A">
              <w:rPr>
                <w:i/>
                <w:iCs/>
              </w:rPr>
              <w:t xml:space="preserve">Briony Eales, </w:t>
            </w:r>
            <w:r w:rsidR="00360841">
              <w:rPr>
                <w:i/>
                <w:iCs/>
              </w:rPr>
              <w:t>T</w:t>
            </w:r>
            <w:r w:rsidR="00360841" w:rsidRPr="00314DD6">
              <w:rPr>
                <w:i/>
                <w:iCs/>
              </w:rPr>
              <w:t xml:space="preserve">eam </w:t>
            </w:r>
            <w:r w:rsidR="00360841">
              <w:rPr>
                <w:i/>
                <w:iCs/>
              </w:rPr>
              <w:t>L</w:t>
            </w:r>
            <w:r w:rsidR="00360841" w:rsidRPr="00314DD6">
              <w:rPr>
                <w:i/>
                <w:iCs/>
              </w:rPr>
              <w:t>eader</w:t>
            </w:r>
            <w:r w:rsidR="00360841">
              <w:rPr>
                <w:i/>
                <w:iCs/>
              </w:rPr>
              <w:t xml:space="preserve"> for J</w:t>
            </w:r>
            <w:r w:rsidR="00360841" w:rsidRPr="00314DD6">
              <w:rPr>
                <w:i/>
                <w:iCs/>
              </w:rPr>
              <w:t xml:space="preserve">udicial </w:t>
            </w:r>
            <w:r w:rsidR="00360841">
              <w:rPr>
                <w:i/>
                <w:iCs/>
              </w:rPr>
              <w:t>C</w:t>
            </w:r>
            <w:r w:rsidR="00360841" w:rsidRPr="00314DD6">
              <w:rPr>
                <w:i/>
                <w:iCs/>
              </w:rPr>
              <w:t xml:space="preserve">apacity </w:t>
            </w:r>
            <w:r w:rsidR="00360841">
              <w:rPr>
                <w:i/>
                <w:iCs/>
              </w:rPr>
              <w:t>B</w:t>
            </w:r>
            <w:r w:rsidR="00360841" w:rsidRPr="00314DD6">
              <w:rPr>
                <w:i/>
                <w:iCs/>
              </w:rPr>
              <w:t xml:space="preserve">uilding for </w:t>
            </w:r>
            <w:r w:rsidR="00360841">
              <w:rPr>
                <w:i/>
                <w:iCs/>
              </w:rPr>
              <w:t>E</w:t>
            </w:r>
            <w:r w:rsidR="00360841" w:rsidRPr="00314DD6">
              <w:rPr>
                <w:i/>
                <w:iCs/>
              </w:rPr>
              <w:t xml:space="preserve">nvironmental </w:t>
            </w:r>
            <w:r w:rsidR="00360841">
              <w:rPr>
                <w:i/>
                <w:iCs/>
              </w:rPr>
              <w:t>and Climate Change L</w:t>
            </w:r>
            <w:r w:rsidR="00360841" w:rsidRPr="00314DD6">
              <w:rPr>
                <w:i/>
                <w:iCs/>
              </w:rPr>
              <w:t>aw</w:t>
            </w:r>
            <w:r w:rsidR="00360841">
              <w:rPr>
                <w:i/>
                <w:iCs/>
              </w:rPr>
              <w:t xml:space="preserve"> (Consultant),</w:t>
            </w:r>
            <w:r w:rsidR="00360841" w:rsidRPr="00314DD6">
              <w:rPr>
                <w:i/>
                <w:iCs/>
              </w:rPr>
              <w:t xml:space="preserve"> </w:t>
            </w:r>
            <w:r w:rsidR="00360841">
              <w:rPr>
                <w:i/>
                <w:iCs/>
              </w:rPr>
              <w:t>ADB, Philip</w:t>
            </w:r>
            <w:r w:rsidRPr="00BB1D16">
              <w:rPr>
                <w:i/>
                <w:iCs/>
              </w:rPr>
              <w:t xml:space="preserve">   </w:t>
            </w:r>
          </w:p>
          <w:p w14:paraId="13ACA4DB" w14:textId="35D244EF" w:rsidR="00BB1D16" w:rsidRPr="00BB1D16" w:rsidRDefault="00BB1D16" w:rsidP="00BB1D16">
            <w:pPr>
              <w:ind w:left="318" w:hanging="283"/>
              <w:contextualSpacing/>
              <w:rPr>
                <w:b/>
                <w:bCs/>
                <w:i/>
                <w:iCs/>
              </w:rPr>
            </w:pPr>
            <w:r w:rsidRPr="00BB1D16">
              <w:rPr>
                <w:b/>
                <w:bCs/>
                <w:i/>
                <w:iCs/>
              </w:rPr>
              <w:t xml:space="preserve">Co-Chairs: </w:t>
            </w:r>
          </w:p>
          <w:p w14:paraId="613D2D6A" w14:textId="385B5D95" w:rsidR="00BB1D16" w:rsidRPr="00BB1D16" w:rsidRDefault="00BB1D16" w:rsidP="00BB1D16">
            <w:pPr>
              <w:ind w:left="318" w:hanging="283"/>
              <w:contextualSpacing/>
              <w:rPr>
                <w:i/>
                <w:iCs/>
              </w:rPr>
            </w:pPr>
            <w:r w:rsidRPr="00BB1D16">
              <w:rPr>
                <w:i/>
                <w:iCs/>
              </w:rPr>
              <w:t>1.</w:t>
            </w:r>
            <w:r w:rsidRPr="00BB1D16">
              <w:rPr>
                <w:i/>
                <w:iCs/>
              </w:rPr>
              <w:tab/>
            </w:r>
            <w:r w:rsidR="00E1556E">
              <w:rPr>
                <w:i/>
                <w:iCs/>
              </w:rPr>
              <w:t xml:space="preserve">Hon. </w:t>
            </w:r>
            <w:r w:rsidRPr="00BB1D16">
              <w:rPr>
                <w:i/>
                <w:iCs/>
              </w:rPr>
              <w:t>Justice Jacinta Murray, Supreme and National Courts of PNG</w:t>
            </w:r>
          </w:p>
          <w:p w14:paraId="021C395A" w14:textId="122F66E8" w:rsidR="00990C1F" w:rsidRPr="00B517E3" w:rsidRDefault="00BB1D16" w:rsidP="00BB1D16">
            <w:pPr>
              <w:ind w:left="318" w:hanging="283"/>
              <w:contextualSpacing/>
              <w:rPr>
                <w:i/>
                <w:iCs/>
              </w:rPr>
            </w:pPr>
            <w:r w:rsidRPr="00BB1D16">
              <w:rPr>
                <w:i/>
                <w:iCs/>
              </w:rPr>
              <w:t xml:space="preserve">2.   </w:t>
            </w:r>
            <w:r w:rsidR="00285213">
              <w:rPr>
                <w:i/>
                <w:iCs/>
              </w:rPr>
              <w:t>Dr</w:t>
            </w:r>
            <w:r w:rsidR="00620E32">
              <w:rPr>
                <w:i/>
                <w:iCs/>
              </w:rPr>
              <w:t xml:space="preserve">. </w:t>
            </w:r>
            <w:r w:rsidRPr="00BB1D16">
              <w:rPr>
                <w:i/>
                <w:iCs/>
              </w:rPr>
              <w:t xml:space="preserve">Georgina Lloyd, UNEP, </w:t>
            </w:r>
            <w:r>
              <w:rPr>
                <w:i/>
                <w:iCs/>
              </w:rPr>
              <w:t>Bangkok Office, Thailand.</w:t>
            </w:r>
          </w:p>
          <w:p w14:paraId="7AE10F7B" w14:textId="6BBD7290" w:rsidR="00F666EE" w:rsidRPr="00815418" w:rsidRDefault="00F666EE" w:rsidP="00AC099B">
            <w:pPr>
              <w:ind w:left="318" w:hanging="318"/>
              <w:contextualSpacing/>
            </w:pPr>
          </w:p>
        </w:tc>
        <w:tc>
          <w:tcPr>
            <w:tcW w:w="3828" w:type="dxa"/>
            <w:tcBorders>
              <w:top w:val="single" w:sz="4" w:space="0" w:color="000000"/>
              <w:left w:val="single" w:sz="4" w:space="0" w:color="000000"/>
              <w:bottom w:val="single" w:sz="4" w:space="0" w:color="000000"/>
              <w:right w:val="single" w:sz="4" w:space="0" w:color="000000"/>
            </w:tcBorders>
          </w:tcPr>
          <w:p w14:paraId="0DF2E14A" w14:textId="77777777" w:rsidR="00BB1D16" w:rsidRPr="00F4296B" w:rsidRDefault="00191A97" w:rsidP="00BB1D16">
            <w:pPr>
              <w:ind w:left="313" w:hanging="313"/>
              <w:rPr>
                <w:b/>
              </w:rPr>
            </w:pPr>
            <w:r>
              <w:rPr>
                <w:bCs/>
              </w:rPr>
              <w:lastRenderedPageBreak/>
              <w:t xml:space="preserve"> </w:t>
            </w:r>
            <w:r w:rsidR="00BB1D16" w:rsidRPr="00F4296B">
              <w:rPr>
                <w:b/>
              </w:rPr>
              <w:t xml:space="preserve">“Enforcing Mediated Agreements and the Singapore Convention on Mediation: Regional Experiences” </w:t>
            </w:r>
          </w:p>
          <w:p w14:paraId="39B99BBD" w14:textId="77777777" w:rsidR="00BB1D16" w:rsidRPr="00F4296B" w:rsidRDefault="00BB1D16" w:rsidP="00BB1D16">
            <w:pPr>
              <w:ind w:left="313" w:hanging="313"/>
              <w:rPr>
                <w:bCs/>
                <w:i/>
                <w:iCs/>
              </w:rPr>
            </w:pPr>
            <w:r w:rsidRPr="00F4296B">
              <w:rPr>
                <w:bCs/>
                <w:i/>
                <w:iCs/>
              </w:rPr>
              <w:t xml:space="preserve">Speakers: </w:t>
            </w:r>
          </w:p>
          <w:p w14:paraId="3C0CF2B4" w14:textId="56992B21" w:rsidR="00B050B8" w:rsidRDefault="00BB1D16" w:rsidP="00B050B8">
            <w:pPr>
              <w:ind w:left="602" w:hanging="353"/>
              <w:rPr>
                <w:bCs/>
                <w:i/>
                <w:iCs/>
              </w:rPr>
            </w:pPr>
            <w:r w:rsidRPr="00F4296B">
              <w:rPr>
                <w:bCs/>
                <w:i/>
                <w:iCs/>
              </w:rPr>
              <w:t xml:space="preserve">1.   </w:t>
            </w:r>
            <w:r w:rsidR="00B050B8">
              <w:rPr>
                <w:bCs/>
                <w:i/>
                <w:iCs/>
              </w:rPr>
              <w:t xml:space="preserve">Hon. </w:t>
            </w:r>
            <w:r w:rsidR="00B050B8" w:rsidRPr="00F4296B">
              <w:rPr>
                <w:bCs/>
                <w:i/>
                <w:iCs/>
              </w:rPr>
              <w:t xml:space="preserve"> Justice Leiataualesa Daryl Clarke, </w:t>
            </w:r>
            <w:r w:rsidR="00B050B8">
              <w:rPr>
                <w:bCs/>
                <w:i/>
                <w:iCs/>
              </w:rPr>
              <w:t xml:space="preserve">Supreme Court, </w:t>
            </w:r>
            <w:r w:rsidR="00B050B8" w:rsidRPr="00F4296B">
              <w:rPr>
                <w:bCs/>
                <w:i/>
                <w:iCs/>
              </w:rPr>
              <w:t>Samoa</w:t>
            </w:r>
          </w:p>
          <w:p w14:paraId="207AEE08" w14:textId="19C7D73D" w:rsidR="00B050B8" w:rsidRPr="0012609E" w:rsidRDefault="00B050B8" w:rsidP="00B050B8">
            <w:pPr>
              <w:spacing w:line="239" w:lineRule="auto"/>
              <w:ind w:left="599" w:right="-50" w:hanging="422"/>
              <w:rPr>
                <w:bCs/>
                <w:i/>
                <w:iCs/>
                <w:lang w:val="en-US"/>
              </w:rPr>
            </w:pPr>
            <w:r>
              <w:rPr>
                <w:bCs/>
                <w:i/>
                <w:iCs/>
              </w:rPr>
              <w:t>2</w:t>
            </w:r>
            <w:r w:rsidRPr="00B16F28">
              <w:rPr>
                <w:bCs/>
                <w:i/>
                <w:iCs/>
              </w:rPr>
              <w:t xml:space="preserve">. </w:t>
            </w:r>
            <w:r w:rsidRPr="00B16F28">
              <w:rPr>
                <w:bCs/>
                <w:i/>
                <w:iCs/>
                <w:color w:val="auto"/>
              </w:rPr>
              <w:t xml:space="preserve">   </w:t>
            </w:r>
            <w:r w:rsidRPr="00B16F28">
              <w:rPr>
                <w:bCs/>
                <w:i/>
                <w:iCs/>
                <w:lang w:val="en-US"/>
              </w:rPr>
              <w:t>Prof. Kariuki Muigua, P</w:t>
            </w:r>
            <w:r w:rsidRPr="0012609E">
              <w:rPr>
                <w:bCs/>
                <w:i/>
                <w:iCs/>
                <w:lang w:val="en-US"/>
              </w:rPr>
              <w:t>h.D; OGW; FClArb; Ch.Arb</w:t>
            </w:r>
            <w:r>
              <w:rPr>
                <w:bCs/>
                <w:i/>
                <w:iCs/>
                <w:lang w:val="en-US"/>
              </w:rPr>
              <w:t>. Kariuki &amp; Co Advocates, Kenya</w:t>
            </w:r>
          </w:p>
          <w:p w14:paraId="209882EB" w14:textId="0AADAE72" w:rsidR="00BB1D16" w:rsidRPr="00F4296B" w:rsidRDefault="00B050B8" w:rsidP="00B050B8">
            <w:pPr>
              <w:ind w:left="532" w:hanging="355"/>
              <w:rPr>
                <w:bCs/>
                <w:i/>
                <w:iCs/>
              </w:rPr>
            </w:pPr>
            <w:r>
              <w:rPr>
                <w:bCs/>
                <w:i/>
                <w:iCs/>
              </w:rPr>
              <w:t xml:space="preserve">3.   </w:t>
            </w:r>
            <w:r w:rsidR="00BB1D16" w:rsidRPr="00F4296B">
              <w:rPr>
                <w:bCs/>
                <w:i/>
                <w:iCs/>
              </w:rPr>
              <w:t>Ms</w:t>
            </w:r>
            <w:r w:rsidR="00620E32">
              <w:rPr>
                <w:bCs/>
                <w:i/>
                <w:iCs/>
              </w:rPr>
              <w:t>.</w:t>
            </w:r>
            <w:r w:rsidR="00BB1D16" w:rsidRPr="00F4296B">
              <w:rPr>
                <w:bCs/>
                <w:i/>
                <w:iCs/>
              </w:rPr>
              <w:t xml:space="preserve"> Miriam Gotsiridze, Principal Research Fellow, Singapore International Dispute Resolution Academy, Singapore</w:t>
            </w:r>
          </w:p>
          <w:p w14:paraId="2AA6A92D" w14:textId="77777777" w:rsidR="00BB1D16" w:rsidRPr="00F4296B" w:rsidRDefault="00BB1D16" w:rsidP="00BB1D16">
            <w:pPr>
              <w:ind w:left="313" w:hanging="313"/>
              <w:rPr>
                <w:b/>
                <w:i/>
                <w:iCs/>
              </w:rPr>
            </w:pPr>
            <w:r w:rsidRPr="00F4296B">
              <w:rPr>
                <w:b/>
                <w:i/>
                <w:iCs/>
              </w:rPr>
              <w:t xml:space="preserve">Co-Chairs:  </w:t>
            </w:r>
          </w:p>
          <w:p w14:paraId="56B4EBBA" w14:textId="6582CAE4" w:rsidR="00BB1D16" w:rsidRPr="0098629C" w:rsidRDefault="00BB1D16" w:rsidP="00BB1D16">
            <w:pPr>
              <w:ind w:left="313" w:hanging="313"/>
              <w:rPr>
                <w:bCs/>
                <w:i/>
                <w:iCs/>
              </w:rPr>
            </w:pPr>
            <w:r w:rsidRPr="0098629C">
              <w:rPr>
                <w:bCs/>
                <w:i/>
                <w:iCs/>
              </w:rPr>
              <w:lastRenderedPageBreak/>
              <w:t>1.</w:t>
            </w:r>
            <w:r w:rsidRPr="0098629C">
              <w:rPr>
                <w:bCs/>
                <w:i/>
                <w:iCs/>
              </w:rPr>
              <w:tab/>
            </w:r>
            <w:r w:rsidR="00360841">
              <w:rPr>
                <w:bCs/>
                <w:i/>
                <w:iCs/>
              </w:rPr>
              <w:t xml:space="preserve">Hon. </w:t>
            </w:r>
            <w:r w:rsidRPr="0098629C">
              <w:rPr>
                <w:bCs/>
                <w:i/>
                <w:iCs/>
              </w:rPr>
              <w:t>Justice Nerrie Eliakim, Supreme and National Courts of P</w:t>
            </w:r>
            <w:r w:rsidR="00E1556E">
              <w:rPr>
                <w:bCs/>
                <w:i/>
                <w:iCs/>
              </w:rPr>
              <w:t xml:space="preserve">apua </w:t>
            </w:r>
            <w:r w:rsidRPr="0098629C">
              <w:rPr>
                <w:bCs/>
                <w:i/>
                <w:iCs/>
              </w:rPr>
              <w:t>N</w:t>
            </w:r>
            <w:r w:rsidR="00E1556E">
              <w:rPr>
                <w:bCs/>
                <w:i/>
                <w:iCs/>
              </w:rPr>
              <w:t xml:space="preserve">ew </w:t>
            </w:r>
            <w:r w:rsidRPr="0098629C">
              <w:rPr>
                <w:bCs/>
                <w:i/>
                <w:iCs/>
              </w:rPr>
              <w:t>G</w:t>
            </w:r>
            <w:r w:rsidR="00E1556E">
              <w:rPr>
                <w:bCs/>
                <w:i/>
                <w:iCs/>
              </w:rPr>
              <w:t>uinea</w:t>
            </w:r>
          </w:p>
          <w:p w14:paraId="48763152" w14:textId="22755795" w:rsidR="00191A97" w:rsidRPr="00815418" w:rsidRDefault="00BB1D16" w:rsidP="00BB1D16">
            <w:pPr>
              <w:spacing w:line="259" w:lineRule="auto"/>
              <w:ind w:left="317" w:hanging="284"/>
              <w:rPr>
                <w:b/>
              </w:rPr>
            </w:pPr>
            <w:r w:rsidRPr="0098629C">
              <w:rPr>
                <w:bCs/>
                <w:i/>
                <w:iCs/>
              </w:rPr>
              <w:t xml:space="preserve">2.   </w:t>
            </w:r>
            <w:r w:rsidR="00620E32">
              <w:rPr>
                <w:bCs/>
                <w:i/>
                <w:iCs/>
              </w:rPr>
              <w:t xml:space="preserve">Ms. </w:t>
            </w:r>
            <w:r w:rsidRPr="0098629C">
              <w:rPr>
                <w:bCs/>
                <w:i/>
                <w:iCs/>
              </w:rPr>
              <w:t xml:space="preserve">Maria Muavesi, </w:t>
            </w:r>
            <w:r w:rsidR="00AA147A">
              <w:rPr>
                <w:bCs/>
                <w:i/>
                <w:iCs/>
              </w:rPr>
              <w:t xml:space="preserve">Head Environmental </w:t>
            </w:r>
            <w:r w:rsidR="00255ECE">
              <w:rPr>
                <w:bCs/>
                <w:i/>
                <w:iCs/>
              </w:rPr>
              <w:t xml:space="preserve">Legal Officer, </w:t>
            </w:r>
            <w:r w:rsidRPr="0098629C">
              <w:rPr>
                <w:bCs/>
                <w:i/>
                <w:iCs/>
              </w:rPr>
              <w:t>I</w:t>
            </w:r>
            <w:r w:rsidR="00255ECE">
              <w:rPr>
                <w:bCs/>
                <w:i/>
                <w:iCs/>
              </w:rPr>
              <w:t xml:space="preserve">nternational </w:t>
            </w:r>
            <w:r w:rsidRPr="0098629C">
              <w:rPr>
                <w:bCs/>
                <w:i/>
                <w:iCs/>
              </w:rPr>
              <w:t>U</w:t>
            </w:r>
            <w:r w:rsidR="00255ECE">
              <w:rPr>
                <w:bCs/>
                <w:i/>
                <w:iCs/>
              </w:rPr>
              <w:t xml:space="preserve">nion </w:t>
            </w:r>
            <w:r w:rsidR="0011717C">
              <w:rPr>
                <w:bCs/>
                <w:i/>
                <w:iCs/>
              </w:rPr>
              <w:t>for Conservation of Nature (IUCN), Regional Office, Fiji</w:t>
            </w:r>
          </w:p>
        </w:tc>
        <w:tc>
          <w:tcPr>
            <w:tcW w:w="1275" w:type="dxa"/>
            <w:tcBorders>
              <w:top w:val="single" w:sz="4" w:space="0" w:color="000000"/>
              <w:left w:val="single" w:sz="4" w:space="0" w:color="000000"/>
              <w:bottom w:val="single" w:sz="4" w:space="0" w:color="000000"/>
              <w:right w:val="single" w:sz="4" w:space="0" w:color="000000"/>
            </w:tcBorders>
          </w:tcPr>
          <w:p w14:paraId="3CC264C6" w14:textId="77777777" w:rsidR="00F666EE" w:rsidRPr="00815418" w:rsidRDefault="00F666EE" w:rsidP="00DD27BA">
            <w:pPr>
              <w:spacing w:line="259" w:lineRule="auto"/>
              <w:ind w:right="51"/>
              <w:jc w:val="right"/>
              <w:rPr>
                <w:i/>
                <w:sz w:val="20"/>
                <w:lang w:val="en-US"/>
              </w:rPr>
            </w:pPr>
          </w:p>
        </w:tc>
      </w:tr>
      <w:bookmarkEnd w:id="9"/>
      <w:tr w:rsidR="00F666EE" w:rsidRPr="00815418" w14:paraId="3B2619BD" w14:textId="77777777" w:rsidTr="00F666EE">
        <w:trPr>
          <w:trHeight w:val="298"/>
        </w:trPr>
        <w:tc>
          <w:tcPr>
            <w:tcW w:w="1412" w:type="dxa"/>
            <w:tcBorders>
              <w:top w:val="single" w:sz="4" w:space="0" w:color="000000"/>
              <w:left w:val="single" w:sz="4" w:space="0" w:color="000000"/>
              <w:bottom w:val="single" w:sz="4" w:space="0" w:color="000000"/>
              <w:right w:val="single" w:sz="4" w:space="0" w:color="000000"/>
            </w:tcBorders>
          </w:tcPr>
          <w:p w14:paraId="1CAFB92C" w14:textId="3EFBE0D9" w:rsidR="00F666EE" w:rsidRPr="00815418" w:rsidRDefault="00231660" w:rsidP="00DD27BA">
            <w:pPr>
              <w:spacing w:line="259" w:lineRule="auto"/>
              <w:ind w:right="4"/>
              <w:jc w:val="center"/>
              <w:rPr>
                <w:lang w:val="en-US"/>
              </w:rPr>
            </w:pPr>
            <w:r>
              <w:rPr>
                <w:lang w:val="en-US"/>
              </w:rPr>
              <w:t>16</w:t>
            </w:r>
            <w:r w:rsidR="00F666EE" w:rsidRPr="00815418">
              <w:rPr>
                <w:lang w:val="en-US"/>
              </w:rPr>
              <w:t>:</w:t>
            </w:r>
            <w:r>
              <w:rPr>
                <w:lang w:val="en-US"/>
              </w:rPr>
              <w:t>00</w:t>
            </w:r>
          </w:p>
        </w:tc>
        <w:tc>
          <w:tcPr>
            <w:tcW w:w="7513" w:type="dxa"/>
            <w:gridSpan w:val="2"/>
            <w:tcBorders>
              <w:top w:val="single" w:sz="4" w:space="0" w:color="000000"/>
              <w:left w:val="single" w:sz="4" w:space="0" w:color="000000"/>
              <w:bottom w:val="single" w:sz="4" w:space="0" w:color="000000"/>
              <w:right w:val="single" w:sz="4" w:space="0" w:color="000000"/>
            </w:tcBorders>
          </w:tcPr>
          <w:p w14:paraId="1C5F9C7C" w14:textId="77777777" w:rsidR="00F666EE" w:rsidRPr="00815418" w:rsidRDefault="00F666EE" w:rsidP="00DD27BA">
            <w:pPr>
              <w:spacing w:line="259" w:lineRule="auto"/>
              <w:rPr>
                <w:b/>
              </w:rPr>
            </w:pPr>
            <w:r w:rsidRPr="00815418">
              <w:rPr>
                <w:b/>
              </w:rPr>
              <w:t>Pick up from APEC Haus for Drop Off at Official Hotels</w:t>
            </w:r>
          </w:p>
        </w:tc>
        <w:tc>
          <w:tcPr>
            <w:tcW w:w="1275" w:type="dxa"/>
            <w:tcBorders>
              <w:top w:val="single" w:sz="4" w:space="0" w:color="000000"/>
              <w:left w:val="single" w:sz="4" w:space="0" w:color="000000"/>
              <w:bottom w:val="single" w:sz="4" w:space="0" w:color="000000"/>
              <w:right w:val="single" w:sz="4" w:space="0" w:color="000000"/>
            </w:tcBorders>
          </w:tcPr>
          <w:p w14:paraId="5F903AA1" w14:textId="77777777" w:rsidR="00F666EE" w:rsidRPr="00815418" w:rsidRDefault="00F666EE" w:rsidP="00DD27BA">
            <w:pPr>
              <w:spacing w:line="259" w:lineRule="auto"/>
              <w:ind w:right="50"/>
              <w:jc w:val="right"/>
              <w:rPr>
                <w:i/>
                <w:sz w:val="20"/>
                <w:lang w:val="en-US"/>
              </w:rPr>
            </w:pPr>
          </w:p>
        </w:tc>
      </w:tr>
      <w:tr w:rsidR="00F666EE" w:rsidRPr="00815418" w14:paraId="653BD705" w14:textId="77777777" w:rsidTr="00F666EE">
        <w:trPr>
          <w:trHeight w:val="232"/>
        </w:trPr>
        <w:tc>
          <w:tcPr>
            <w:tcW w:w="1412" w:type="dxa"/>
            <w:tcBorders>
              <w:top w:val="single" w:sz="4" w:space="0" w:color="000000"/>
              <w:left w:val="single" w:sz="4" w:space="0" w:color="000000"/>
              <w:bottom w:val="single" w:sz="4" w:space="0" w:color="000000"/>
              <w:right w:val="single" w:sz="4" w:space="0" w:color="000000"/>
            </w:tcBorders>
          </w:tcPr>
          <w:p w14:paraId="3FB64D0A" w14:textId="77777777" w:rsidR="00F666EE" w:rsidRPr="00815418" w:rsidRDefault="00F666EE" w:rsidP="00DD27BA">
            <w:pPr>
              <w:spacing w:line="259" w:lineRule="auto"/>
              <w:ind w:right="4"/>
              <w:jc w:val="center"/>
              <w:rPr>
                <w:lang w:val="en-US"/>
              </w:rPr>
            </w:pPr>
            <w:r w:rsidRPr="00815418">
              <w:rPr>
                <w:lang w:val="en-US"/>
              </w:rPr>
              <w:t>18:00</w:t>
            </w:r>
          </w:p>
        </w:tc>
        <w:tc>
          <w:tcPr>
            <w:tcW w:w="7513" w:type="dxa"/>
            <w:gridSpan w:val="2"/>
            <w:tcBorders>
              <w:top w:val="single" w:sz="4" w:space="0" w:color="000000"/>
              <w:left w:val="single" w:sz="4" w:space="0" w:color="000000"/>
              <w:bottom w:val="single" w:sz="4" w:space="0" w:color="000000"/>
              <w:right w:val="single" w:sz="4" w:space="0" w:color="000000"/>
            </w:tcBorders>
          </w:tcPr>
          <w:p w14:paraId="4FB64941" w14:textId="77777777" w:rsidR="00F666EE" w:rsidRPr="00815418" w:rsidRDefault="00F666EE" w:rsidP="00DD27BA">
            <w:pPr>
              <w:spacing w:line="259" w:lineRule="auto"/>
              <w:rPr>
                <w:b/>
              </w:rPr>
            </w:pPr>
            <w:r w:rsidRPr="00815418">
              <w:rPr>
                <w:b/>
              </w:rPr>
              <w:t xml:space="preserve">Pick up from Official Hotels to APEC Haus </w:t>
            </w:r>
          </w:p>
        </w:tc>
        <w:tc>
          <w:tcPr>
            <w:tcW w:w="1275" w:type="dxa"/>
            <w:tcBorders>
              <w:top w:val="single" w:sz="4" w:space="0" w:color="000000"/>
              <w:left w:val="single" w:sz="4" w:space="0" w:color="000000"/>
              <w:bottom w:val="single" w:sz="4" w:space="0" w:color="000000"/>
              <w:right w:val="single" w:sz="4" w:space="0" w:color="000000"/>
            </w:tcBorders>
          </w:tcPr>
          <w:p w14:paraId="7050C253" w14:textId="77777777" w:rsidR="00F666EE" w:rsidRPr="00815418" w:rsidRDefault="00F666EE" w:rsidP="00DD27BA">
            <w:pPr>
              <w:spacing w:line="259" w:lineRule="auto"/>
              <w:ind w:right="50"/>
              <w:jc w:val="right"/>
              <w:rPr>
                <w:i/>
                <w:sz w:val="20"/>
                <w:lang w:val="en-US"/>
              </w:rPr>
            </w:pPr>
          </w:p>
        </w:tc>
      </w:tr>
      <w:tr w:rsidR="00F666EE" w:rsidRPr="00815418" w14:paraId="0A5A28C3" w14:textId="77777777" w:rsidTr="00F666EE">
        <w:trPr>
          <w:trHeight w:val="398"/>
        </w:trPr>
        <w:tc>
          <w:tcPr>
            <w:tcW w:w="1412" w:type="dxa"/>
            <w:tcBorders>
              <w:top w:val="single" w:sz="4" w:space="0" w:color="000000"/>
              <w:left w:val="single" w:sz="4" w:space="0" w:color="000000"/>
              <w:bottom w:val="single" w:sz="4" w:space="0" w:color="000000"/>
              <w:right w:val="single" w:sz="4" w:space="0" w:color="000000"/>
            </w:tcBorders>
          </w:tcPr>
          <w:p w14:paraId="43B4D82C" w14:textId="77777777" w:rsidR="00F666EE" w:rsidRPr="00815418" w:rsidRDefault="00F666EE" w:rsidP="00DD27BA">
            <w:pPr>
              <w:spacing w:line="259" w:lineRule="auto"/>
              <w:ind w:right="4"/>
              <w:jc w:val="center"/>
              <w:rPr>
                <w:lang w:val="en-US"/>
              </w:rPr>
            </w:pPr>
            <w:r w:rsidRPr="00815418">
              <w:rPr>
                <w:lang w:val="en-US"/>
              </w:rPr>
              <w:t>19:00-21:00</w:t>
            </w:r>
          </w:p>
        </w:tc>
        <w:tc>
          <w:tcPr>
            <w:tcW w:w="7513" w:type="dxa"/>
            <w:gridSpan w:val="2"/>
            <w:tcBorders>
              <w:top w:val="single" w:sz="4" w:space="0" w:color="000000"/>
              <w:left w:val="single" w:sz="4" w:space="0" w:color="000000"/>
              <w:bottom w:val="single" w:sz="4" w:space="0" w:color="000000"/>
              <w:right w:val="single" w:sz="4" w:space="0" w:color="000000"/>
            </w:tcBorders>
          </w:tcPr>
          <w:p w14:paraId="0BD5E568" w14:textId="77777777" w:rsidR="00F666EE" w:rsidRPr="00815418" w:rsidRDefault="00F666EE" w:rsidP="00DD27BA">
            <w:pPr>
              <w:spacing w:line="259" w:lineRule="auto"/>
              <w:jc w:val="center"/>
              <w:rPr>
                <w:b/>
                <w:lang w:val="en-US"/>
              </w:rPr>
            </w:pPr>
            <w:r w:rsidRPr="00815418">
              <w:rPr>
                <w:b/>
                <w:lang w:val="en-US"/>
              </w:rPr>
              <w:t>GALA DINNER</w:t>
            </w:r>
          </w:p>
        </w:tc>
        <w:tc>
          <w:tcPr>
            <w:tcW w:w="1275" w:type="dxa"/>
            <w:tcBorders>
              <w:top w:val="single" w:sz="4" w:space="0" w:color="000000"/>
              <w:left w:val="single" w:sz="4" w:space="0" w:color="000000"/>
              <w:bottom w:val="single" w:sz="4" w:space="0" w:color="000000"/>
              <w:right w:val="single" w:sz="4" w:space="0" w:color="000000"/>
            </w:tcBorders>
          </w:tcPr>
          <w:p w14:paraId="379C82FE" w14:textId="77777777" w:rsidR="00F666EE" w:rsidRPr="00815418" w:rsidRDefault="00F666EE" w:rsidP="00DD27BA">
            <w:pPr>
              <w:spacing w:line="259" w:lineRule="auto"/>
              <w:ind w:right="50"/>
              <w:rPr>
                <w:b/>
                <w:bCs/>
                <w:i/>
                <w:sz w:val="20"/>
                <w:lang w:val="en-US"/>
              </w:rPr>
            </w:pPr>
            <w:r w:rsidRPr="00815418">
              <w:rPr>
                <w:b/>
                <w:bCs/>
                <w:i/>
                <w:sz w:val="20"/>
                <w:lang w:val="en-US"/>
              </w:rPr>
              <w:t>APEC Haus</w:t>
            </w:r>
          </w:p>
        </w:tc>
      </w:tr>
      <w:tr w:rsidR="00F666EE" w:rsidRPr="00815418" w14:paraId="16CEE40E" w14:textId="77777777" w:rsidTr="00F666EE">
        <w:trPr>
          <w:trHeight w:val="175"/>
        </w:trPr>
        <w:tc>
          <w:tcPr>
            <w:tcW w:w="1412" w:type="dxa"/>
            <w:tcBorders>
              <w:top w:val="single" w:sz="4" w:space="0" w:color="000000"/>
              <w:left w:val="single" w:sz="4" w:space="0" w:color="000000"/>
              <w:bottom w:val="single" w:sz="4" w:space="0" w:color="000000"/>
              <w:right w:val="single" w:sz="4" w:space="0" w:color="000000"/>
            </w:tcBorders>
          </w:tcPr>
          <w:p w14:paraId="3FDA7630" w14:textId="77777777" w:rsidR="00F666EE" w:rsidRPr="00815418" w:rsidRDefault="00F666EE" w:rsidP="00DD27BA">
            <w:pPr>
              <w:spacing w:line="259" w:lineRule="auto"/>
              <w:ind w:right="4"/>
              <w:jc w:val="center"/>
              <w:rPr>
                <w:lang w:val="en-US"/>
              </w:rPr>
            </w:pPr>
            <w:r w:rsidRPr="00815418">
              <w:rPr>
                <w:lang w:val="en-US"/>
              </w:rPr>
              <w:t>21:30</w:t>
            </w:r>
          </w:p>
        </w:tc>
        <w:tc>
          <w:tcPr>
            <w:tcW w:w="7513" w:type="dxa"/>
            <w:gridSpan w:val="2"/>
            <w:tcBorders>
              <w:top w:val="single" w:sz="4" w:space="0" w:color="000000"/>
              <w:left w:val="single" w:sz="4" w:space="0" w:color="000000"/>
              <w:bottom w:val="single" w:sz="4" w:space="0" w:color="000000"/>
              <w:right w:val="single" w:sz="4" w:space="0" w:color="000000"/>
            </w:tcBorders>
          </w:tcPr>
          <w:p w14:paraId="3AF4F5DD" w14:textId="77777777" w:rsidR="00F666EE" w:rsidRPr="00815418" w:rsidRDefault="00F666EE" w:rsidP="00DD27BA">
            <w:pPr>
              <w:spacing w:line="259" w:lineRule="auto"/>
              <w:rPr>
                <w:b/>
                <w:lang w:val="en-US"/>
              </w:rPr>
            </w:pPr>
            <w:r w:rsidRPr="00815418">
              <w:rPr>
                <w:b/>
                <w:lang w:val="en-US"/>
              </w:rPr>
              <w:t>Pick up from APEC Haus for Drop Off at Official Hotels</w:t>
            </w:r>
          </w:p>
        </w:tc>
        <w:tc>
          <w:tcPr>
            <w:tcW w:w="1275" w:type="dxa"/>
            <w:tcBorders>
              <w:top w:val="single" w:sz="4" w:space="0" w:color="000000"/>
              <w:left w:val="single" w:sz="4" w:space="0" w:color="000000"/>
              <w:bottom w:val="single" w:sz="4" w:space="0" w:color="000000"/>
              <w:right w:val="single" w:sz="4" w:space="0" w:color="000000"/>
            </w:tcBorders>
          </w:tcPr>
          <w:p w14:paraId="3D879E40" w14:textId="77777777" w:rsidR="00F666EE" w:rsidRPr="00815418" w:rsidRDefault="00F666EE" w:rsidP="00DD27BA">
            <w:pPr>
              <w:spacing w:line="259" w:lineRule="auto"/>
              <w:ind w:right="50"/>
              <w:jc w:val="right"/>
              <w:rPr>
                <w:i/>
                <w:sz w:val="20"/>
                <w:lang w:val="en-US"/>
              </w:rPr>
            </w:pPr>
          </w:p>
        </w:tc>
      </w:tr>
    </w:tbl>
    <w:p w14:paraId="051D01F9" w14:textId="77777777" w:rsidR="000F1940" w:rsidRDefault="000F1940">
      <w:pPr>
        <w:spacing w:after="0"/>
        <w:ind w:left="264"/>
      </w:pPr>
    </w:p>
    <w:tbl>
      <w:tblPr>
        <w:tblStyle w:val="TableGrid"/>
        <w:tblW w:w="10200" w:type="dxa"/>
        <w:tblInd w:w="1" w:type="dxa"/>
        <w:tblLayout w:type="fixed"/>
        <w:tblCellMar>
          <w:top w:w="43" w:type="dxa"/>
          <w:left w:w="108" w:type="dxa"/>
          <w:right w:w="57" w:type="dxa"/>
        </w:tblCellMar>
        <w:tblLook w:val="04A0" w:firstRow="1" w:lastRow="0" w:firstColumn="1" w:lastColumn="0" w:noHBand="0" w:noVBand="1"/>
      </w:tblPr>
      <w:tblGrid>
        <w:gridCol w:w="1412"/>
        <w:gridCol w:w="7513"/>
        <w:gridCol w:w="1275"/>
      </w:tblGrid>
      <w:tr w:rsidR="00231660" w:rsidRPr="00815418" w14:paraId="63A64B1A" w14:textId="77777777" w:rsidTr="00231660">
        <w:trPr>
          <w:trHeight w:val="447"/>
        </w:trPr>
        <w:tc>
          <w:tcPr>
            <w:tcW w:w="8925" w:type="dxa"/>
            <w:gridSpan w:val="2"/>
            <w:tcBorders>
              <w:top w:val="single" w:sz="4" w:space="0" w:color="000000"/>
              <w:left w:val="single" w:sz="4" w:space="0" w:color="000000"/>
              <w:bottom w:val="single" w:sz="4" w:space="0" w:color="000000"/>
              <w:right w:val="nil"/>
            </w:tcBorders>
            <w:shd w:val="clear" w:color="auto" w:fill="D9D9D9"/>
          </w:tcPr>
          <w:p w14:paraId="634633A9" w14:textId="77777777" w:rsidR="00231660" w:rsidRPr="00815418" w:rsidRDefault="00231660" w:rsidP="00DD27BA">
            <w:pPr>
              <w:spacing w:line="259" w:lineRule="auto"/>
              <w:ind w:left="2570"/>
            </w:pPr>
            <w:r w:rsidRPr="00815418">
              <w:rPr>
                <w:b/>
                <w:sz w:val="36"/>
              </w:rPr>
              <w:t>WEDNESDAY 21</w:t>
            </w:r>
            <w:r w:rsidRPr="00815418">
              <w:rPr>
                <w:b/>
                <w:sz w:val="36"/>
                <w:vertAlign w:val="superscript"/>
              </w:rPr>
              <w:t>st</w:t>
            </w:r>
            <w:r w:rsidRPr="00815418">
              <w:rPr>
                <w:b/>
                <w:sz w:val="36"/>
              </w:rPr>
              <w:t xml:space="preserve"> August 2024</w:t>
            </w:r>
            <w:r w:rsidRPr="00815418">
              <w:rPr>
                <w:i/>
                <w:sz w:val="36"/>
              </w:rPr>
              <w:t xml:space="preserve"> </w:t>
            </w:r>
          </w:p>
        </w:tc>
        <w:tc>
          <w:tcPr>
            <w:tcW w:w="1275" w:type="dxa"/>
            <w:tcBorders>
              <w:top w:val="single" w:sz="4" w:space="0" w:color="000000"/>
              <w:left w:val="nil"/>
              <w:bottom w:val="single" w:sz="4" w:space="0" w:color="000000"/>
              <w:right w:val="single" w:sz="4" w:space="0" w:color="000000"/>
            </w:tcBorders>
            <w:shd w:val="clear" w:color="auto" w:fill="D9D9D9"/>
          </w:tcPr>
          <w:p w14:paraId="7583FDA3" w14:textId="77777777" w:rsidR="00231660" w:rsidRPr="00815418" w:rsidRDefault="00231660" w:rsidP="00DD27BA">
            <w:pPr>
              <w:spacing w:line="259" w:lineRule="auto"/>
            </w:pPr>
          </w:p>
        </w:tc>
      </w:tr>
      <w:tr w:rsidR="00231660" w:rsidRPr="00815418" w14:paraId="55C5E6F9" w14:textId="77777777" w:rsidTr="00231660">
        <w:trPr>
          <w:trHeight w:val="280"/>
        </w:trPr>
        <w:tc>
          <w:tcPr>
            <w:tcW w:w="1412" w:type="dxa"/>
            <w:tcBorders>
              <w:top w:val="single" w:sz="4" w:space="0" w:color="000000"/>
              <w:left w:val="single" w:sz="4" w:space="0" w:color="000000"/>
              <w:bottom w:val="single" w:sz="4" w:space="0" w:color="000000"/>
              <w:right w:val="single" w:sz="4" w:space="0" w:color="000000"/>
            </w:tcBorders>
          </w:tcPr>
          <w:p w14:paraId="7D9C0C11" w14:textId="77777777" w:rsidR="00231660" w:rsidRPr="00815418" w:rsidRDefault="00231660" w:rsidP="00DD27BA">
            <w:pPr>
              <w:spacing w:line="259" w:lineRule="auto"/>
              <w:ind w:right="53"/>
              <w:jc w:val="center"/>
            </w:pPr>
            <w:r w:rsidRPr="00815418">
              <w:t xml:space="preserve">08:00 </w:t>
            </w:r>
          </w:p>
        </w:tc>
        <w:tc>
          <w:tcPr>
            <w:tcW w:w="7513" w:type="dxa"/>
            <w:tcBorders>
              <w:top w:val="single" w:sz="4" w:space="0" w:color="000000"/>
              <w:left w:val="single" w:sz="4" w:space="0" w:color="000000"/>
              <w:bottom w:val="single" w:sz="4" w:space="0" w:color="000000"/>
              <w:right w:val="single" w:sz="4" w:space="0" w:color="000000"/>
            </w:tcBorders>
          </w:tcPr>
          <w:p w14:paraId="6687F065" w14:textId="77777777" w:rsidR="00231660" w:rsidRPr="00815418" w:rsidRDefault="00231660" w:rsidP="00DD27BA">
            <w:pPr>
              <w:spacing w:line="259" w:lineRule="auto"/>
            </w:pPr>
            <w:r w:rsidRPr="00815418">
              <w:t xml:space="preserve">Pick up from Official Hotels to APEC Haus </w:t>
            </w:r>
          </w:p>
        </w:tc>
        <w:tc>
          <w:tcPr>
            <w:tcW w:w="1275" w:type="dxa"/>
            <w:tcBorders>
              <w:top w:val="single" w:sz="4" w:space="0" w:color="000000"/>
              <w:left w:val="single" w:sz="4" w:space="0" w:color="000000"/>
              <w:bottom w:val="single" w:sz="4" w:space="0" w:color="000000"/>
              <w:right w:val="single" w:sz="4" w:space="0" w:color="000000"/>
            </w:tcBorders>
          </w:tcPr>
          <w:p w14:paraId="09ECA014" w14:textId="77777777" w:rsidR="00231660" w:rsidRPr="00815418" w:rsidRDefault="00231660" w:rsidP="00DD27BA">
            <w:pPr>
              <w:spacing w:line="259" w:lineRule="auto"/>
            </w:pPr>
            <w:r w:rsidRPr="00815418">
              <w:rPr>
                <w:i/>
              </w:rPr>
              <w:t xml:space="preserve"> </w:t>
            </w:r>
          </w:p>
        </w:tc>
      </w:tr>
      <w:tr w:rsidR="00231660" w:rsidRPr="00815418" w14:paraId="6BE73476" w14:textId="77777777" w:rsidTr="00231660">
        <w:trPr>
          <w:trHeight w:val="1085"/>
        </w:trPr>
        <w:tc>
          <w:tcPr>
            <w:tcW w:w="1412" w:type="dxa"/>
            <w:tcBorders>
              <w:top w:val="single" w:sz="4" w:space="0" w:color="000000"/>
              <w:left w:val="single" w:sz="4" w:space="0" w:color="000000"/>
              <w:bottom w:val="single" w:sz="4" w:space="0" w:color="000000"/>
              <w:right w:val="single" w:sz="4" w:space="0" w:color="000000"/>
            </w:tcBorders>
          </w:tcPr>
          <w:p w14:paraId="6D541AA2" w14:textId="7B5FD578" w:rsidR="00231660" w:rsidRPr="00815418" w:rsidRDefault="00EB1243" w:rsidP="00DD27BA">
            <w:pPr>
              <w:spacing w:line="259" w:lineRule="auto"/>
              <w:ind w:right="53"/>
              <w:jc w:val="center"/>
            </w:pPr>
            <w:bookmarkStart w:id="10" w:name="_Hlk163794610"/>
            <w:r>
              <w:t>08:45</w:t>
            </w:r>
            <w:r w:rsidR="00231660" w:rsidRPr="00815418">
              <w:t>-10:</w:t>
            </w:r>
            <w:bookmarkEnd w:id="10"/>
            <w:r>
              <w:t>15</w:t>
            </w:r>
          </w:p>
        </w:tc>
        <w:tc>
          <w:tcPr>
            <w:tcW w:w="7513" w:type="dxa"/>
            <w:tcBorders>
              <w:top w:val="single" w:sz="4" w:space="0" w:color="000000"/>
              <w:left w:val="single" w:sz="4" w:space="0" w:color="000000"/>
              <w:bottom w:val="single" w:sz="4" w:space="0" w:color="000000"/>
              <w:right w:val="single" w:sz="4" w:space="0" w:color="000000"/>
            </w:tcBorders>
          </w:tcPr>
          <w:p w14:paraId="4E8EAA11" w14:textId="4DF91255" w:rsidR="00231660" w:rsidRPr="00815418" w:rsidRDefault="00231660" w:rsidP="00DD27BA">
            <w:pPr>
              <w:spacing w:line="259" w:lineRule="auto"/>
              <w:rPr>
                <w:b/>
              </w:rPr>
            </w:pPr>
            <w:r w:rsidRPr="00815418">
              <w:rPr>
                <w:b/>
                <w:u w:val="single" w:color="000000"/>
              </w:rPr>
              <w:t xml:space="preserve">Session </w:t>
            </w:r>
            <w:r w:rsidR="0091689F">
              <w:rPr>
                <w:b/>
                <w:u w:val="single" w:color="000000"/>
              </w:rPr>
              <w:t>10</w:t>
            </w:r>
            <w:r w:rsidRPr="00815418">
              <w:rPr>
                <w:b/>
              </w:rPr>
              <w:t xml:space="preserve">: Keynote Speeches: </w:t>
            </w:r>
            <w:r w:rsidR="0023552F">
              <w:rPr>
                <w:b/>
              </w:rPr>
              <w:t>Main Conference Hall</w:t>
            </w:r>
          </w:p>
          <w:p w14:paraId="7A0A50BD" w14:textId="77777777" w:rsidR="00B55327" w:rsidRDefault="00B55327" w:rsidP="00B55327">
            <w:pPr>
              <w:spacing w:line="259" w:lineRule="auto"/>
              <w:rPr>
                <w:b/>
                <w:i/>
                <w:iCs/>
              </w:rPr>
            </w:pPr>
          </w:p>
          <w:p w14:paraId="3BD81FFB" w14:textId="04EFAE9C" w:rsidR="00B55327" w:rsidRPr="00815418" w:rsidRDefault="00B55327" w:rsidP="00B55327">
            <w:pPr>
              <w:spacing w:line="259" w:lineRule="auto"/>
              <w:rPr>
                <w:b/>
                <w:i/>
                <w:iCs/>
              </w:rPr>
            </w:pPr>
            <w:r>
              <w:rPr>
                <w:b/>
                <w:i/>
                <w:iCs/>
              </w:rPr>
              <w:t>Concepts and Finance for Valuing Nature</w:t>
            </w:r>
          </w:p>
          <w:p w14:paraId="7CF9599C" w14:textId="77777777" w:rsidR="00B55327" w:rsidRDefault="00B55327" w:rsidP="00B55327">
            <w:pPr>
              <w:spacing w:line="239" w:lineRule="auto"/>
              <w:ind w:right="1156"/>
              <w:rPr>
                <w:bCs/>
              </w:rPr>
            </w:pPr>
            <w:bookmarkStart w:id="11" w:name="_Hlk166581427"/>
          </w:p>
          <w:p w14:paraId="23F70881" w14:textId="06A181B3" w:rsidR="00B55327" w:rsidRPr="00815418" w:rsidRDefault="00B55327" w:rsidP="00B55327">
            <w:pPr>
              <w:spacing w:line="239" w:lineRule="auto"/>
              <w:ind w:right="1156"/>
              <w:rPr>
                <w:bCs/>
              </w:rPr>
            </w:pPr>
            <w:r w:rsidRPr="00815418">
              <w:rPr>
                <w:bCs/>
              </w:rPr>
              <w:t xml:space="preserve">1. </w:t>
            </w:r>
            <w:r>
              <w:rPr>
                <w:b/>
                <w:bCs/>
                <w:i/>
                <w:iCs/>
                <w:lang w:val="en-US"/>
              </w:rPr>
              <w:t>“</w:t>
            </w:r>
            <w:r w:rsidRPr="001C025C">
              <w:rPr>
                <w:b/>
                <w:bCs/>
                <w:i/>
                <w:iCs/>
                <w:lang w:val="en-US"/>
              </w:rPr>
              <w:t>Valuing Nature: Natural Capital and Empowered Communities</w:t>
            </w:r>
            <w:r>
              <w:rPr>
                <w:b/>
                <w:bCs/>
                <w:i/>
                <w:iCs/>
                <w:lang w:val="en-US"/>
              </w:rPr>
              <w:t>”</w:t>
            </w:r>
          </w:p>
          <w:p w14:paraId="570E0192" w14:textId="77777777" w:rsidR="00B55327" w:rsidRDefault="00B55327" w:rsidP="00B55327">
            <w:pPr>
              <w:spacing w:line="239" w:lineRule="auto"/>
              <w:ind w:left="1027" w:right="1156" w:hanging="425"/>
              <w:rPr>
                <w:bCs/>
                <w:i/>
                <w:iCs/>
              </w:rPr>
            </w:pPr>
            <w:r>
              <w:rPr>
                <w:bCs/>
                <w:i/>
                <w:iCs/>
              </w:rPr>
              <w:t xml:space="preserve">(a) </w:t>
            </w:r>
            <w:r w:rsidRPr="007645D7">
              <w:rPr>
                <w:b/>
                <w:i/>
                <w:iCs/>
              </w:rPr>
              <w:t>“</w:t>
            </w:r>
            <w:r>
              <w:rPr>
                <w:b/>
                <w:i/>
                <w:iCs/>
              </w:rPr>
              <w:t xml:space="preserve">Natural Capital </w:t>
            </w:r>
            <w:r w:rsidRPr="007645D7">
              <w:rPr>
                <w:b/>
                <w:i/>
                <w:iCs/>
              </w:rPr>
              <w:t xml:space="preserve">and the </w:t>
            </w:r>
            <w:r>
              <w:rPr>
                <w:b/>
                <w:i/>
                <w:iCs/>
              </w:rPr>
              <w:t xml:space="preserve">Rule </w:t>
            </w:r>
            <w:r w:rsidRPr="007645D7">
              <w:rPr>
                <w:b/>
                <w:i/>
                <w:iCs/>
              </w:rPr>
              <w:t xml:space="preserve">of </w:t>
            </w:r>
            <w:r>
              <w:rPr>
                <w:b/>
                <w:i/>
                <w:iCs/>
              </w:rPr>
              <w:t>Law</w:t>
            </w:r>
            <w:r w:rsidRPr="007645D7">
              <w:rPr>
                <w:b/>
                <w:i/>
                <w:iCs/>
              </w:rPr>
              <w:t>”</w:t>
            </w:r>
          </w:p>
          <w:p w14:paraId="4F5F2D88" w14:textId="77777777" w:rsidR="00B55327" w:rsidRDefault="00B55327" w:rsidP="00B55327">
            <w:pPr>
              <w:spacing w:line="239" w:lineRule="auto"/>
              <w:ind w:left="885" w:right="1156"/>
              <w:rPr>
                <w:bCs/>
                <w:i/>
                <w:iCs/>
              </w:rPr>
            </w:pPr>
            <w:r>
              <w:rPr>
                <w:bCs/>
                <w:i/>
                <w:iCs/>
              </w:rPr>
              <w:t>Speaker:</w:t>
            </w:r>
          </w:p>
          <w:p w14:paraId="11629F0A" w14:textId="74A7588A" w:rsidR="00B55327" w:rsidRDefault="00620E32" w:rsidP="00B55327">
            <w:pPr>
              <w:spacing w:line="239" w:lineRule="auto"/>
              <w:ind w:left="885" w:right="1156"/>
              <w:rPr>
                <w:bCs/>
                <w:i/>
                <w:iCs/>
              </w:rPr>
            </w:pPr>
            <w:r>
              <w:rPr>
                <w:bCs/>
                <w:i/>
                <w:iCs/>
              </w:rPr>
              <w:t xml:space="preserve">Mr. </w:t>
            </w:r>
            <w:r w:rsidR="00B55327" w:rsidRPr="00815418">
              <w:rPr>
                <w:bCs/>
                <w:i/>
                <w:iCs/>
              </w:rPr>
              <w:t>Henry A. Cornwell, Counsel</w:t>
            </w:r>
            <w:r w:rsidR="00B55327">
              <w:rPr>
                <w:bCs/>
                <w:i/>
                <w:iCs/>
              </w:rPr>
              <w:t>,</w:t>
            </w:r>
            <w:r w:rsidR="00B55327" w:rsidRPr="00815418">
              <w:rPr>
                <w:bCs/>
                <w:i/>
                <w:iCs/>
              </w:rPr>
              <w:t xml:space="preserve"> </w:t>
            </w:r>
            <w:r w:rsidR="00B55327">
              <w:rPr>
                <w:bCs/>
                <w:i/>
                <w:iCs/>
              </w:rPr>
              <w:t>ADB</w:t>
            </w:r>
            <w:r w:rsidR="00B55327" w:rsidRPr="00815418">
              <w:rPr>
                <w:bCs/>
                <w:i/>
                <w:iCs/>
              </w:rPr>
              <w:t xml:space="preserve">, </w:t>
            </w:r>
            <w:r w:rsidR="00B55327">
              <w:rPr>
                <w:bCs/>
                <w:i/>
                <w:iCs/>
              </w:rPr>
              <w:t>Philippines</w:t>
            </w:r>
          </w:p>
          <w:p w14:paraId="0F7BF3F0" w14:textId="77777777" w:rsidR="00B55327" w:rsidRDefault="00B55327" w:rsidP="00B55327">
            <w:pPr>
              <w:spacing w:line="239" w:lineRule="auto"/>
              <w:ind w:left="885" w:right="1156"/>
              <w:rPr>
                <w:bCs/>
                <w:i/>
                <w:iCs/>
              </w:rPr>
            </w:pPr>
          </w:p>
          <w:p w14:paraId="214A0599" w14:textId="77777777" w:rsidR="00B55327" w:rsidRPr="007645D7" w:rsidRDefault="00B55327" w:rsidP="00B55327">
            <w:pPr>
              <w:spacing w:line="239" w:lineRule="auto"/>
              <w:ind w:left="885" w:right="1156" w:hanging="283"/>
              <w:rPr>
                <w:b/>
                <w:i/>
                <w:iCs/>
              </w:rPr>
            </w:pPr>
            <w:r>
              <w:rPr>
                <w:bCs/>
                <w:i/>
                <w:iCs/>
              </w:rPr>
              <w:t xml:space="preserve">(b) </w:t>
            </w:r>
            <w:r w:rsidRPr="007645D7">
              <w:rPr>
                <w:b/>
                <w:i/>
                <w:iCs/>
              </w:rPr>
              <w:t>“</w:t>
            </w:r>
            <w:r w:rsidRPr="007645D7">
              <w:rPr>
                <w:b/>
                <w:i/>
                <w:iCs/>
                <w:lang w:val="en-US"/>
              </w:rPr>
              <w:t xml:space="preserve">The </w:t>
            </w:r>
            <w:r>
              <w:rPr>
                <w:b/>
                <w:i/>
                <w:iCs/>
                <w:lang w:val="en-US"/>
              </w:rPr>
              <w:t xml:space="preserve">Economics </w:t>
            </w:r>
            <w:r w:rsidRPr="007645D7">
              <w:rPr>
                <w:b/>
                <w:i/>
                <w:iCs/>
                <w:lang w:val="en-US"/>
              </w:rPr>
              <w:t xml:space="preserve">of </w:t>
            </w:r>
            <w:r>
              <w:rPr>
                <w:b/>
                <w:i/>
                <w:iCs/>
                <w:lang w:val="en-US"/>
              </w:rPr>
              <w:t>Natural Capital</w:t>
            </w:r>
            <w:r w:rsidRPr="007645D7">
              <w:rPr>
                <w:b/>
                <w:i/>
                <w:iCs/>
                <w:lang w:val="en-US"/>
              </w:rPr>
              <w:t>”</w:t>
            </w:r>
          </w:p>
          <w:p w14:paraId="2FC57608" w14:textId="77777777" w:rsidR="00B55327" w:rsidRDefault="00B55327" w:rsidP="00B55327">
            <w:pPr>
              <w:spacing w:line="239" w:lineRule="auto"/>
              <w:ind w:left="885" w:right="1156"/>
              <w:rPr>
                <w:bCs/>
                <w:i/>
                <w:iCs/>
              </w:rPr>
            </w:pPr>
            <w:r>
              <w:rPr>
                <w:bCs/>
                <w:i/>
                <w:iCs/>
              </w:rPr>
              <w:t>Speaker:</w:t>
            </w:r>
          </w:p>
          <w:p w14:paraId="454DD444" w14:textId="793DDF26" w:rsidR="00B55327" w:rsidRDefault="00B55327" w:rsidP="00B55327">
            <w:pPr>
              <w:spacing w:line="239" w:lineRule="auto"/>
              <w:ind w:left="885" w:right="1156"/>
              <w:rPr>
                <w:bCs/>
                <w:i/>
                <w:iCs/>
              </w:rPr>
            </w:pPr>
            <w:r w:rsidRPr="001C025C">
              <w:rPr>
                <w:bCs/>
                <w:i/>
                <w:iCs/>
              </w:rPr>
              <w:t xml:space="preserve">Dr </w:t>
            </w:r>
            <w:r w:rsidRPr="002D2B7B">
              <w:rPr>
                <w:bCs/>
                <w:i/>
                <w:iCs/>
              </w:rPr>
              <w:t>Martino Pelli</w:t>
            </w:r>
            <w:r>
              <w:rPr>
                <w:bCs/>
                <w:i/>
                <w:iCs/>
              </w:rPr>
              <w:t>,</w:t>
            </w:r>
            <w:r w:rsidRPr="001C025C">
              <w:rPr>
                <w:bCs/>
                <w:i/>
                <w:iCs/>
              </w:rPr>
              <w:t xml:space="preserve"> Senior Economist</w:t>
            </w:r>
            <w:r>
              <w:rPr>
                <w:bCs/>
                <w:i/>
                <w:iCs/>
              </w:rPr>
              <w:t xml:space="preserve">, </w:t>
            </w:r>
            <w:r w:rsidRPr="001C025C">
              <w:rPr>
                <w:bCs/>
                <w:i/>
                <w:iCs/>
              </w:rPr>
              <w:t>Economic Research and Development Impact Department</w:t>
            </w:r>
            <w:r>
              <w:rPr>
                <w:bCs/>
                <w:i/>
                <w:iCs/>
              </w:rPr>
              <w:t>,</w:t>
            </w:r>
            <w:r w:rsidRPr="001C025C">
              <w:rPr>
                <w:bCs/>
                <w:i/>
                <w:iCs/>
              </w:rPr>
              <w:t xml:space="preserve"> </w:t>
            </w:r>
            <w:r>
              <w:rPr>
                <w:bCs/>
                <w:i/>
                <w:iCs/>
              </w:rPr>
              <w:t xml:space="preserve">ADB; </w:t>
            </w:r>
            <w:r w:rsidRPr="001C025C">
              <w:rPr>
                <w:bCs/>
                <w:i/>
                <w:iCs/>
              </w:rPr>
              <w:t>Associate Professor</w:t>
            </w:r>
            <w:r>
              <w:rPr>
                <w:bCs/>
                <w:i/>
                <w:iCs/>
              </w:rPr>
              <w:t xml:space="preserve">, </w:t>
            </w:r>
            <w:r w:rsidRPr="001C025C">
              <w:rPr>
                <w:bCs/>
                <w:i/>
                <w:iCs/>
              </w:rPr>
              <w:t>Department of Economics</w:t>
            </w:r>
            <w:r>
              <w:rPr>
                <w:bCs/>
                <w:i/>
                <w:iCs/>
              </w:rPr>
              <w:t>,</w:t>
            </w:r>
            <w:r w:rsidRPr="001C025C">
              <w:rPr>
                <w:bCs/>
                <w:i/>
                <w:iCs/>
              </w:rPr>
              <w:t xml:space="preserve"> Université de</w:t>
            </w:r>
            <w:r w:rsidR="00AA147A">
              <w:rPr>
                <w:bCs/>
                <w:i/>
                <w:iCs/>
              </w:rPr>
              <w:t xml:space="preserve"> </w:t>
            </w:r>
            <w:r w:rsidRPr="001C025C">
              <w:rPr>
                <w:bCs/>
                <w:i/>
                <w:iCs/>
              </w:rPr>
              <w:t>Sherbrooke</w:t>
            </w:r>
            <w:r>
              <w:rPr>
                <w:bCs/>
                <w:i/>
                <w:iCs/>
              </w:rPr>
              <w:t>,</w:t>
            </w:r>
            <w:r w:rsidRPr="001C025C">
              <w:rPr>
                <w:bCs/>
                <w:i/>
                <w:iCs/>
              </w:rPr>
              <w:t xml:space="preserve"> </w:t>
            </w:r>
            <w:r>
              <w:rPr>
                <w:bCs/>
                <w:i/>
                <w:iCs/>
              </w:rPr>
              <w:t>Canada</w:t>
            </w:r>
          </w:p>
          <w:p w14:paraId="55D519DB" w14:textId="77777777" w:rsidR="00B55327" w:rsidRDefault="00B55327" w:rsidP="00B55327">
            <w:pPr>
              <w:spacing w:line="239" w:lineRule="auto"/>
              <w:ind w:left="885" w:right="1156"/>
              <w:rPr>
                <w:bCs/>
                <w:i/>
                <w:iCs/>
              </w:rPr>
            </w:pPr>
          </w:p>
          <w:p w14:paraId="6B4DC8A3" w14:textId="659D334A" w:rsidR="00B55327" w:rsidRDefault="00B55327" w:rsidP="00B55327">
            <w:pPr>
              <w:spacing w:line="239" w:lineRule="auto"/>
              <w:ind w:left="885" w:right="1156" w:hanging="283"/>
              <w:rPr>
                <w:bCs/>
                <w:i/>
                <w:iCs/>
              </w:rPr>
            </w:pPr>
            <w:r>
              <w:rPr>
                <w:bCs/>
                <w:i/>
                <w:iCs/>
              </w:rPr>
              <w:t xml:space="preserve">(c) </w:t>
            </w:r>
            <w:r w:rsidRPr="007645D7">
              <w:rPr>
                <w:b/>
                <w:i/>
                <w:iCs/>
              </w:rPr>
              <w:t>“</w:t>
            </w:r>
            <w:r>
              <w:rPr>
                <w:b/>
                <w:i/>
                <w:iCs/>
              </w:rPr>
              <w:t xml:space="preserve">Natural Capital in the Hands of Communities </w:t>
            </w:r>
            <w:r w:rsidRPr="007645D7">
              <w:rPr>
                <w:b/>
                <w:i/>
                <w:iCs/>
              </w:rPr>
              <w:t>”</w:t>
            </w:r>
            <w:r>
              <w:rPr>
                <w:bCs/>
                <w:i/>
                <w:iCs/>
              </w:rPr>
              <w:t xml:space="preserve">  </w:t>
            </w:r>
          </w:p>
          <w:p w14:paraId="22170C81" w14:textId="77777777" w:rsidR="00B55327" w:rsidRDefault="00B55327" w:rsidP="00B55327">
            <w:pPr>
              <w:spacing w:line="239" w:lineRule="auto"/>
              <w:ind w:left="885" w:right="1156"/>
              <w:rPr>
                <w:bCs/>
                <w:i/>
                <w:iCs/>
              </w:rPr>
            </w:pPr>
            <w:r>
              <w:rPr>
                <w:bCs/>
                <w:i/>
                <w:iCs/>
              </w:rPr>
              <w:t>Speaker:</w:t>
            </w:r>
          </w:p>
          <w:p w14:paraId="69476AEE" w14:textId="7CA9A3F5" w:rsidR="00B55327" w:rsidRPr="00815418" w:rsidRDefault="00620E32" w:rsidP="00B55327">
            <w:pPr>
              <w:spacing w:line="239" w:lineRule="auto"/>
              <w:ind w:left="885" w:right="1156"/>
              <w:rPr>
                <w:bCs/>
                <w:i/>
                <w:iCs/>
              </w:rPr>
            </w:pPr>
            <w:r>
              <w:rPr>
                <w:bCs/>
                <w:i/>
                <w:iCs/>
              </w:rPr>
              <w:t xml:space="preserve">Ms. </w:t>
            </w:r>
            <w:r w:rsidR="00B55327" w:rsidRPr="001C025C">
              <w:rPr>
                <w:bCs/>
                <w:i/>
                <w:iCs/>
              </w:rPr>
              <w:t>Evelyn Wohuinangu, Principal Lawyer</w:t>
            </w:r>
            <w:r w:rsidR="00B55327">
              <w:rPr>
                <w:bCs/>
                <w:i/>
                <w:iCs/>
              </w:rPr>
              <w:t>,</w:t>
            </w:r>
            <w:r w:rsidR="00B55327" w:rsidRPr="001C025C">
              <w:rPr>
                <w:bCs/>
                <w:i/>
                <w:iCs/>
              </w:rPr>
              <w:t xml:space="preserve"> Cente</w:t>
            </w:r>
            <w:r w:rsidR="00B55327">
              <w:rPr>
                <w:bCs/>
                <w:i/>
                <w:iCs/>
              </w:rPr>
              <w:t>r</w:t>
            </w:r>
            <w:r w:rsidR="00B55327" w:rsidRPr="001C025C">
              <w:rPr>
                <w:bCs/>
                <w:i/>
                <w:iCs/>
              </w:rPr>
              <w:t xml:space="preserve"> for Environmental Law and Community Rights</w:t>
            </w:r>
            <w:r w:rsidR="00B55327">
              <w:rPr>
                <w:bCs/>
                <w:i/>
                <w:iCs/>
              </w:rPr>
              <w:t xml:space="preserve"> Inc., Papua New Guinea</w:t>
            </w:r>
          </w:p>
          <w:p w14:paraId="73DE23E5" w14:textId="77777777" w:rsidR="00B55327" w:rsidRPr="00815418" w:rsidRDefault="00B55327" w:rsidP="00B55327">
            <w:pPr>
              <w:spacing w:line="259" w:lineRule="auto"/>
              <w:ind w:left="313" w:hanging="313"/>
              <w:rPr>
                <w:bCs/>
                <w:i/>
                <w:iCs/>
              </w:rPr>
            </w:pPr>
            <w:r w:rsidRPr="00815418">
              <w:rPr>
                <w:bCs/>
              </w:rPr>
              <w:t>2</w:t>
            </w:r>
            <w:r w:rsidRPr="00815418">
              <w:rPr>
                <w:bCs/>
                <w:i/>
                <w:iCs/>
              </w:rPr>
              <w:t xml:space="preserve">. </w:t>
            </w:r>
            <w:r w:rsidRPr="001C025C">
              <w:rPr>
                <w:b/>
                <w:i/>
                <w:iCs/>
              </w:rPr>
              <w:t>“Accessing Green Climate Funds, regulatory frameworks: Challenges and opportunities and possible use of mediation”</w:t>
            </w:r>
          </w:p>
          <w:bookmarkEnd w:id="11"/>
          <w:p w14:paraId="2C13F690" w14:textId="77777777" w:rsidR="00B55327" w:rsidRDefault="00B55327" w:rsidP="00B55327">
            <w:pPr>
              <w:spacing w:line="239" w:lineRule="auto"/>
              <w:ind w:left="880" w:right="1156" w:hanging="567"/>
              <w:rPr>
                <w:b/>
                <w:i/>
                <w:iCs/>
              </w:rPr>
            </w:pPr>
            <w:r w:rsidRPr="00815418">
              <w:rPr>
                <w:bCs/>
                <w:i/>
                <w:iCs/>
              </w:rPr>
              <w:t>Speaker</w:t>
            </w:r>
            <w:r w:rsidRPr="00815418">
              <w:rPr>
                <w:b/>
                <w:i/>
                <w:iCs/>
              </w:rPr>
              <w:t xml:space="preserve">: </w:t>
            </w:r>
          </w:p>
          <w:p w14:paraId="14E6BB38" w14:textId="77777777" w:rsidR="00B55327" w:rsidRPr="00815418" w:rsidRDefault="00B55327" w:rsidP="00B55327">
            <w:pPr>
              <w:spacing w:line="239" w:lineRule="auto"/>
              <w:ind w:left="602" w:right="1156" w:hanging="5"/>
              <w:rPr>
                <w:bCs/>
                <w:i/>
                <w:iCs/>
              </w:rPr>
            </w:pPr>
            <w:r w:rsidRPr="00815418">
              <w:rPr>
                <w:bCs/>
                <w:i/>
                <w:iCs/>
              </w:rPr>
              <w:t>Professor Paul Dargusch, Pacific Action for Climate Transitions,</w:t>
            </w:r>
            <w:r>
              <w:rPr>
                <w:bCs/>
                <w:i/>
                <w:iCs/>
              </w:rPr>
              <w:t xml:space="preserve"> </w:t>
            </w:r>
            <w:r w:rsidRPr="00815418">
              <w:rPr>
                <w:bCs/>
                <w:i/>
                <w:iCs/>
              </w:rPr>
              <w:t>Monash University, Australia</w:t>
            </w:r>
          </w:p>
          <w:p w14:paraId="72A92311" w14:textId="77777777" w:rsidR="00B55327" w:rsidRPr="00815418" w:rsidRDefault="00B55327" w:rsidP="00B55327">
            <w:pPr>
              <w:spacing w:line="259" w:lineRule="auto"/>
              <w:rPr>
                <w:bCs/>
              </w:rPr>
            </w:pPr>
          </w:p>
          <w:p w14:paraId="5DB32734" w14:textId="77777777" w:rsidR="00B55327" w:rsidRPr="00815418" w:rsidRDefault="00B55327" w:rsidP="00B55327">
            <w:pPr>
              <w:spacing w:line="259" w:lineRule="auto"/>
              <w:ind w:left="30"/>
              <w:rPr>
                <w:b/>
                <w:i/>
                <w:iCs/>
              </w:rPr>
            </w:pPr>
            <w:r w:rsidRPr="00815418">
              <w:rPr>
                <w:b/>
                <w:i/>
                <w:iCs/>
              </w:rPr>
              <w:t xml:space="preserve">Co-Chairs: </w:t>
            </w:r>
          </w:p>
          <w:p w14:paraId="3CF3E29D" w14:textId="77777777" w:rsidR="00B55327" w:rsidRPr="00003063" w:rsidRDefault="00B55327" w:rsidP="004330ED">
            <w:pPr>
              <w:numPr>
                <w:ilvl w:val="0"/>
                <w:numId w:val="10"/>
              </w:numPr>
              <w:spacing w:after="160" w:line="259" w:lineRule="auto"/>
              <w:contextualSpacing/>
              <w:rPr>
                <w:bCs/>
                <w:i/>
              </w:rPr>
            </w:pPr>
            <w:r>
              <w:rPr>
                <w:bCs/>
                <w:i/>
                <w:lang w:val="en-US"/>
              </w:rPr>
              <w:lastRenderedPageBreak/>
              <w:t>Hon. Justice Gavara-Nanu, Supreme and National Courts, Papua New Guinea and Court of Appeal, Solomon Islands</w:t>
            </w:r>
          </w:p>
          <w:p w14:paraId="3D3EEDC7" w14:textId="16A1D357" w:rsidR="00231660" w:rsidRPr="00815418" w:rsidRDefault="00CB189F" w:rsidP="004330ED">
            <w:pPr>
              <w:numPr>
                <w:ilvl w:val="0"/>
                <w:numId w:val="10"/>
              </w:numPr>
              <w:contextualSpacing/>
            </w:pPr>
            <w:r>
              <w:rPr>
                <w:bCs/>
                <w:i/>
                <w:lang w:val="en-US"/>
              </w:rPr>
              <w:t xml:space="preserve">Mr. </w:t>
            </w:r>
            <w:r w:rsidR="00B55327" w:rsidRPr="00815418">
              <w:rPr>
                <w:bCs/>
                <w:i/>
                <w:lang w:val="en-US"/>
              </w:rPr>
              <w:t>R</w:t>
            </w:r>
            <w:r w:rsidR="00B55327">
              <w:rPr>
                <w:bCs/>
                <w:i/>
                <w:lang w:val="en-US"/>
              </w:rPr>
              <w:t>ue</w:t>
            </w:r>
            <w:r w:rsidR="00B55327" w:rsidRPr="00815418">
              <w:rPr>
                <w:bCs/>
                <w:i/>
                <w:lang w:val="en-US"/>
              </w:rPr>
              <w:t xml:space="preserve">l Yamuna, </w:t>
            </w:r>
            <w:r w:rsidR="00B55327">
              <w:rPr>
                <w:bCs/>
                <w:i/>
                <w:lang w:val="en-US"/>
              </w:rPr>
              <w:t xml:space="preserve">Special Envoy for Climate and </w:t>
            </w:r>
            <w:r w:rsidR="00B55327" w:rsidRPr="00815418">
              <w:rPr>
                <w:bCs/>
                <w:i/>
                <w:lang w:val="en-US"/>
              </w:rPr>
              <w:t>Environment, Papua New Guinea</w:t>
            </w:r>
          </w:p>
        </w:tc>
        <w:tc>
          <w:tcPr>
            <w:tcW w:w="1275" w:type="dxa"/>
            <w:tcBorders>
              <w:top w:val="single" w:sz="4" w:space="0" w:color="000000"/>
              <w:left w:val="single" w:sz="4" w:space="0" w:color="000000"/>
              <w:bottom w:val="single" w:sz="4" w:space="0" w:color="000000"/>
              <w:right w:val="single" w:sz="4" w:space="0" w:color="000000"/>
            </w:tcBorders>
          </w:tcPr>
          <w:p w14:paraId="2A00631E" w14:textId="77777777" w:rsidR="00231660" w:rsidRPr="00815418" w:rsidRDefault="00231660" w:rsidP="00DD27BA">
            <w:pPr>
              <w:spacing w:line="259" w:lineRule="auto"/>
              <w:ind w:right="50"/>
              <w:jc w:val="right"/>
            </w:pPr>
            <w:r w:rsidRPr="00815418">
              <w:lastRenderedPageBreak/>
              <w:t xml:space="preserve">APEC Haus  </w:t>
            </w:r>
          </w:p>
        </w:tc>
      </w:tr>
      <w:tr w:rsidR="00231660" w:rsidRPr="00815418" w14:paraId="65B71170" w14:textId="77777777" w:rsidTr="00231660">
        <w:trPr>
          <w:trHeight w:val="334"/>
        </w:trPr>
        <w:tc>
          <w:tcPr>
            <w:tcW w:w="1412" w:type="dxa"/>
            <w:tcBorders>
              <w:top w:val="single" w:sz="4" w:space="0" w:color="000000"/>
              <w:left w:val="single" w:sz="4" w:space="0" w:color="000000"/>
              <w:bottom w:val="single" w:sz="4" w:space="0" w:color="000000"/>
              <w:right w:val="single" w:sz="4" w:space="0" w:color="000000"/>
            </w:tcBorders>
          </w:tcPr>
          <w:p w14:paraId="1FD48669" w14:textId="7D9CE94B" w:rsidR="00231660" w:rsidRPr="00815418" w:rsidRDefault="00231660" w:rsidP="00DD27BA">
            <w:pPr>
              <w:spacing w:line="259" w:lineRule="auto"/>
              <w:ind w:left="61"/>
            </w:pPr>
            <w:r w:rsidRPr="00815418">
              <w:t>10:</w:t>
            </w:r>
            <w:r w:rsidR="00EB1243">
              <w:t>15</w:t>
            </w:r>
            <w:r w:rsidRPr="00815418">
              <w:t xml:space="preserve"> -1</w:t>
            </w:r>
            <w:r w:rsidR="00EB1243">
              <w:t>0</w:t>
            </w:r>
            <w:r w:rsidRPr="00815418">
              <w:t>:</w:t>
            </w:r>
            <w:r w:rsidR="00EB1243">
              <w:t>45</w:t>
            </w:r>
            <w:r w:rsidRPr="00815418">
              <w:t xml:space="preserve"> </w:t>
            </w:r>
          </w:p>
        </w:tc>
        <w:tc>
          <w:tcPr>
            <w:tcW w:w="7513" w:type="dxa"/>
            <w:tcBorders>
              <w:top w:val="single" w:sz="4" w:space="0" w:color="000000"/>
              <w:left w:val="single" w:sz="4" w:space="0" w:color="000000"/>
              <w:bottom w:val="single" w:sz="4" w:space="0" w:color="000000"/>
              <w:right w:val="single" w:sz="4" w:space="0" w:color="000000"/>
            </w:tcBorders>
          </w:tcPr>
          <w:p w14:paraId="37352138" w14:textId="77777777" w:rsidR="00231660" w:rsidRPr="00815418" w:rsidRDefault="00231660" w:rsidP="00DD27BA">
            <w:pPr>
              <w:spacing w:line="259" w:lineRule="auto"/>
              <w:ind w:right="52"/>
              <w:jc w:val="center"/>
            </w:pPr>
            <w:r w:rsidRPr="00815418">
              <w:rPr>
                <w:b/>
              </w:rPr>
              <w:t xml:space="preserve">TEA BREAK </w:t>
            </w:r>
          </w:p>
        </w:tc>
        <w:tc>
          <w:tcPr>
            <w:tcW w:w="1275" w:type="dxa"/>
            <w:tcBorders>
              <w:top w:val="single" w:sz="4" w:space="0" w:color="000000"/>
              <w:left w:val="single" w:sz="4" w:space="0" w:color="000000"/>
              <w:bottom w:val="single" w:sz="4" w:space="0" w:color="000000"/>
              <w:right w:val="single" w:sz="4" w:space="0" w:color="000000"/>
            </w:tcBorders>
          </w:tcPr>
          <w:p w14:paraId="473C0C77" w14:textId="77777777" w:rsidR="00231660" w:rsidRPr="00815418" w:rsidRDefault="00231660" w:rsidP="00DD27BA">
            <w:pPr>
              <w:spacing w:line="259" w:lineRule="auto"/>
            </w:pPr>
            <w:r w:rsidRPr="00815418">
              <w:rPr>
                <w:i/>
              </w:rPr>
              <w:t xml:space="preserve"> APEC Haus</w:t>
            </w:r>
          </w:p>
        </w:tc>
      </w:tr>
    </w:tbl>
    <w:p w14:paraId="017E3F12" w14:textId="77777777" w:rsidR="00231660" w:rsidRDefault="00231660">
      <w:pPr>
        <w:spacing w:after="0"/>
        <w:ind w:left="264"/>
      </w:pPr>
    </w:p>
    <w:tbl>
      <w:tblPr>
        <w:tblStyle w:val="TableGrid"/>
        <w:tblW w:w="10200" w:type="dxa"/>
        <w:tblInd w:w="1" w:type="dxa"/>
        <w:tblLayout w:type="fixed"/>
        <w:tblCellMar>
          <w:top w:w="43" w:type="dxa"/>
          <w:left w:w="108" w:type="dxa"/>
          <w:right w:w="57" w:type="dxa"/>
        </w:tblCellMar>
        <w:tblLook w:val="04A0" w:firstRow="1" w:lastRow="0" w:firstColumn="1" w:lastColumn="0" w:noHBand="0" w:noVBand="1"/>
      </w:tblPr>
      <w:tblGrid>
        <w:gridCol w:w="1412"/>
        <w:gridCol w:w="7513"/>
        <w:gridCol w:w="1275"/>
      </w:tblGrid>
      <w:tr w:rsidR="00D13958" w:rsidRPr="00815418" w14:paraId="5AC4331F" w14:textId="77777777" w:rsidTr="00D13958">
        <w:trPr>
          <w:trHeight w:val="221"/>
        </w:trPr>
        <w:tc>
          <w:tcPr>
            <w:tcW w:w="1412" w:type="dxa"/>
            <w:tcBorders>
              <w:top w:val="single" w:sz="4" w:space="0" w:color="000000"/>
              <w:left w:val="single" w:sz="4" w:space="0" w:color="000000"/>
              <w:bottom w:val="single" w:sz="4" w:space="0" w:color="000000"/>
              <w:right w:val="single" w:sz="4" w:space="0" w:color="000000"/>
            </w:tcBorders>
          </w:tcPr>
          <w:p w14:paraId="5A17BC79" w14:textId="77777777" w:rsidR="00D13958" w:rsidRDefault="00D13958" w:rsidP="007E1FF3">
            <w:pPr>
              <w:ind w:right="53"/>
              <w:jc w:val="center"/>
            </w:pPr>
          </w:p>
        </w:tc>
        <w:tc>
          <w:tcPr>
            <w:tcW w:w="7513" w:type="dxa"/>
            <w:tcBorders>
              <w:top w:val="single" w:sz="4" w:space="0" w:color="000000"/>
              <w:left w:val="single" w:sz="4" w:space="0" w:color="000000"/>
              <w:bottom w:val="single" w:sz="4" w:space="0" w:color="000000"/>
              <w:right w:val="single" w:sz="4" w:space="0" w:color="000000"/>
            </w:tcBorders>
          </w:tcPr>
          <w:p w14:paraId="5BA64193" w14:textId="068EEDF9" w:rsidR="00D13958" w:rsidRPr="0098629C" w:rsidRDefault="00D13958" w:rsidP="00D13958">
            <w:pPr>
              <w:ind w:left="35" w:hanging="35"/>
              <w:rPr>
                <w:b/>
              </w:rPr>
            </w:pPr>
            <w:r w:rsidRPr="0023552F">
              <w:rPr>
                <w:b/>
                <w:u w:val="single"/>
              </w:rPr>
              <w:t>Session</w:t>
            </w:r>
            <w:r w:rsidR="0091689F" w:rsidRPr="0023552F">
              <w:rPr>
                <w:b/>
                <w:u w:val="single"/>
              </w:rPr>
              <w:t xml:space="preserve"> 11</w:t>
            </w:r>
            <w:r w:rsidRPr="0098629C">
              <w:rPr>
                <w:b/>
              </w:rPr>
              <w:t xml:space="preserve">: Panel </w:t>
            </w:r>
            <w:r w:rsidR="0023552F" w:rsidRPr="0098629C">
              <w:rPr>
                <w:b/>
              </w:rPr>
              <w:t>Discussion:</w:t>
            </w:r>
            <w:r w:rsidR="0023552F">
              <w:rPr>
                <w:b/>
              </w:rPr>
              <w:t xml:space="preserve"> Main Conference Hall</w:t>
            </w:r>
          </w:p>
        </w:tc>
        <w:tc>
          <w:tcPr>
            <w:tcW w:w="1275" w:type="dxa"/>
            <w:tcBorders>
              <w:top w:val="single" w:sz="4" w:space="0" w:color="000000"/>
              <w:left w:val="single" w:sz="4" w:space="0" w:color="000000"/>
              <w:bottom w:val="single" w:sz="4" w:space="0" w:color="000000"/>
              <w:right w:val="single" w:sz="4" w:space="0" w:color="000000"/>
            </w:tcBorders>
          </w:tcPr>
          <w:p w14:paraId="142E9985" w14:textId="77777777" w:rsidR="00D13958" w:rsidRPr="00815418" w:rsidRDefault="00D13958" w:rsidP="007E1FF3">
            <w:pPr>
              <w:ind w:right="50"/>
              <w:jc w:val="right"/>
            </w:pPr>
          </w:p>
        </w:tc>
      </w:tr>
      <w:tr w:rsidR="00D13958" w:rsidRPr="00815418" w14:paraId="7C1E675C" w14:textId="77777777" w:rsidTr="007E1FF3">
        <w:trPr>
          <w:trHeight w:val="1085"/>
        </w:trPr>
        <w:tc>
          <w:tcPr>
            <w:tcW w:w="1412" w:type="dxa"/>
            <w:tcBorders>
              <w:top w:val="single" w:sz="4" w:space="0" w:color="000000"/>
              <w:left w:val="single" w:sz="4" w:space="0" w:color="000000"/>
              <w:bottom w:val="single" w:sz="4" w:space="0" w:color="000000"/>
              <w:right w:val="single" w:sz="4" w:space="0" w:color="000000"/>
            </w:tcBorders>
          </w:tcPr>
          <w:p w14:paraId="09E10FAE" w14:textId="4B118D12" w:rsidR="00D13958" w:rsidRPr="00815418" w:rsidRDefault="00EB1243" w:rsidP="007E1FF3">
            <w:pPr>
              <w:spacing w:line="259" w:lineRule="auto"/>
              <w:ind w:right="53"/>
              <w:jc w:val="center"/>
            </w:pPr>
            <w:r>
              <w:t>10:45</w:t>
            </w:r>
            <w:r w:rsidR="00D13958" w:rsidRPr="00815418">
              <w:t>-</w:t>
            </w:r>
            <w:r w:rsidR="00D13958">
              <w:t>12</w:t>
            </w:r>
            <w:r w:rsidR="00D13958" w:rsidRPr="00815418">
              <w:t>:</w:t>
            </w:r>
            <w:r>
              <w:t>15</w:t>
            </w:r>
          </w:p>
        </w:tc>
        <w:tc>
          <w:tcPr>
            <w:tcW w:w="7513" w:type="dxa"/>
            <w:tcBorders>
              <w:top w:val="single" w:sz="4" w:space="0" w:color="000000"/>
              <w:left w:val="single" w:sz="4" w:space="0" w:color="000000"/>
              <w:bottom w:val="single" w:sz="4" w:space="0" w:color="000000"/>
              <w:right w:val="single" w:sz="4" w:space="0" w:color="000000"/>
            </w:tcBorders>
          </w:tcPr>
          <w:p w14:paraId="4969558C" w14:textId="534614D7" w:rsidR="00513C60" w:rsidRPr="00513C60" w:rsidRDefault="00513C60" w:rsidP="00513C60">
            <w:pPr>
              <w:ind w:left="35" w:hanging="35"/>
              <w:rPr>
                <w:b/>
                <w:i/>
                <w:iCs/>
              </w:rPr>
            </w:pPr>
            <w:r>
              <w:rPr>
                <w:b/>
                <w:i/>
                <w:iCs/>
              </w:rPr>
              <w:t>“</w:t>
            </w:r>
            <w:r w:rsidRPr="00513C60">
              <w:rPr>
                <w:b/>
                <w:i/>
                <w:iCs/>
              </w:rPr>
              <w:t>Environmental Mediation beyond climate change</w:t>
            </w:r>
            <w:r>
              <w:rPr>
                <w:b/>
                <w:i/>
                <w:iCs/>
              </w:rPr>
              <w:t>”</w:t>
            </w:r>
          </w:p>
          <w:p w14:paraId="6903CA27" w14:textId="77777777" w:rsidR="00513C60" w:rsidRPr="00513C60" w:rsidRDefault="00513C60" w:rsidP="00513C60">
            <w:pPr>
              <w:ind w:left="35" w:hanging="35"/>
              <w:rPr>
                <w:bCs/>
                <w:i/>
                <w:iCs/>
              </w:rPr>
            </w:pPr>
            <w:r w:rsidRPr="00513C60">
              <w:rPr>
                <w:bCs/>
                <w:i/>
                <w:iCs/>
              </w:rPr>
              <w:t xml:space="preserve"> Speakers:  </w:t>
            </w:r>
          </w:p>
          <w:p w14:paraId="516F2264" w14:textId="43BAA46C" w:rsidR="00513C60" w:rsidRPr="00513C60" w:rsidRDefault="00513C60" w:rsidP="006F10C2">
            <w:pPr>
              <w:ind w:left="318" w:hanging="318"/>
              <w:rPr>
                <w:bCs/>
                <w:i/>
                <w:iCs/>
              </w:rPr>
            </w:pPr>
            <w:r w:rsidRPr="00513C60">
              <w:rPr>
                <w:bCs/>
                <w:i/>
                <w:iCs/>
              </w:rPr>
              <w:t>1.</w:t>
            </w:r>
            <w:r w:rsidR="006F10C2">
              <w:rPr>
                <w:bCs/>
                <w:i/>
                <w:iCs/>
              </w:rPr>
              <w:t xml:space="preserve"> “</w:t>
            </w:r>
            <w:r w:rsidRPr="00513C60">
              <w:rPr>
                <w:b/>
                <w:i/>
                <w:iCs/>
              </w:rPr>
              <w:t>Air Pollution</w:t>
            </w:r>
            <w:r>
              <w:rPr>
                <w:b/>
                <w:i/>
                <w:iCs/>
              </w:rPr>
              <w:t>”</w:t>
            </w:r>
            <w:r w:rsidRPr="00513C60">
              <w:rPr>
                <w:bCs/>
                <w:i/>
                <w:iCs/>
              </w:rPr>
              <w:t xml:space="preserve"> </w:t>
            </w:r>
          </w:p>
          <w:p w14:paraId="2F874992" w14:textId="77777777" w:rsidR="00513C60" w:rsidRPr="00513C60" w:rsidRDefault="00513C60" w:rsidP="006F10C2">
            <w:pPr>
              <w:ind w:left="602" w:hanging="35"/>
              <w:rPr>
                <w:bCs/>
                <w:i/>
                <w:iCs/>
              </w:rPr>
            </w:pPr>
            <w:r w:rsidRPr="00513C60">
              <w:rPr>
                <w:bCs/>
                <w:i/>
                <w:iCs/>
              </w:rPr>
              <w:t>Speaker:</w:t>
            </w:r>
          </w:p>
          <w:p w14:paraId="741E2773" w14:textId="0FF83397" w:rsidR="00513C60" w:rsidRPr="00513C60" w:rsidRDefault="006F10C2" w:rsidP="006F10C2">
            <w:pPr>
              <w:ind w:left="602" w:hanging="35"/>
              <w:rPr>
                <w:bCs/>
                <w:i/>
                <w:iCs/>
              </w:rPr>
            </w:pPr>
            <w:r w:rsidRPr="00FF0A18">
              <w:rPr>
                <w:bCs/>
                <w:i/>
                <w:iCs/>
              </w:rPr>
              <w:t>Associate Professor Helena Varkkey, University</w:t>
            </w:r>
            <w:r>
              <w:rPr>
                <w:bCs/>
                <w:i/>
                <w:iCs/>
              </w:rPr>
              <w:t xml:space="preserve"> of Malaysia</w:t>
            </w:r>
            <w:r w:rsidR="00FF0A18">
              <w:rPr>
                <w:bCs/>
                <w:i/>
                <w:iCs/>
              </w:rPr>
              <w:t>, Malaysia</w:t>
            </w:r>
          </w:p>
          <w:p w14:paraId="43DC5692" w14:textId="355C1E77" w:rsidR="00513C60" w:rsidRPr="00513C60" w:rsidRDefault="00513C60" w:rsidP="00513C60">
            <w:pPr>
              <w:ind w:left="35" w:hanging="35"/>
              <w:rPr>
                <w:bCs/>
                <w:i/>
                <w:iCs/>
              </w:rPr>
            </w:pPr>
            <w:r w:rsidRPr="00513C60">
              <w:rPr>
                <w:bCs/>
                <w:i/>
                <w:iCs/>
              </w:rPr>
              <w:t xml:space="preserve">2. </w:t>
            </w:r>
            <w:r w:rsidR="006F10C2">
              <w:rPr>
                <w:bCs/>
                <w:i/>
                <w:iCs/>
              </w:rPr>
              <w:t>“</w:t>
            </w:r>
            <w:r w:rsidRPr="006F10C2">
              <w:rPr>
                <w:b/>
                <w:i/>
                <w:iCs/>
              </w:rPr>
              <w:t>Biodiversity/Marine</w:t>
            </w:r>
            <w:r w:rsidR="006F10C2">
              <w:rPr>
                <w:b/>
                <w:i/>
                <w:iCs/>
              </w:rPr>
              <w:t>”</w:t>
            </w:r>
          </w:p>
          <w:p w14:paraId="76F1F92D" w14:textId="77777777" w:rsidR="00513C60" w:rsidRPr="00513C60" w:rsidRDefault="00513C60" w:rsidP="006F10C2">
            <w:pPr>
              <w:ind w:left="318"/>
              <w:rPr>
                <w:bCs/>
                <w:i/>
                <w:iCs/>
              </w:rPr>
            </w:pPr>
            <w:r w:rsidRPr="00513C60">
              <w:rPr>
                <w:bCs/>
                <w:i/>
                <w:iCs/>
              </w:rPr>
              <w:t>Speaker:</w:t>
            </w:r>
          </w:p>
          <w:p w14:paraId="3BF120E5" w14:textId="2835984C" w:rsidR="00513C60" w:rsidRPr="00513C60" w:rsidRDefault="00620E32" w:rsidP="006F10C2">
            <w:pPr>
              <w:ind w:left="318"/>
              <w:rPr>
                <w:bCs/>
                <w:i/>
                <w:iCs/>
              </w:rPr>
            </w:pPr>
            <w:r>
              <w:rPr>
                <w:bCs/>
                <w:i/>
                <w:iCs/>
              </w:rPr>
              <w:t xml:space="preserve">Ms. </w:t>
            </w:r>
            <w:r w:rsidR="00513C60" w:rsidRPr="00513C60">
              <w:rPr>
                <w:bCs/>
                <w:i/>
                <w:iCs/>
              </w:rPr>
              <w:t>Grizelda (Gerthie) Mayo-Anda Golly Ramos, Executive Director. Environmental Legal Assistance Center, Inc, Philippines</w:t>
            </w:r>
          </w:p>
          <w:p w14:paraId="2C87BA3F" w14:textId="2A097D3E" w:rsidR="00513C60" w:rsidRPr="00513C60" w:rsidRDefault="00513C60" w:rsidP="00513C60">
            <w:pPr>
              <w:ind w:left="35" w:hanging="35"/>
              <w:rPr>
                <w:bCs/>
                <w:i/>
                <w:iCs/>
              </w:rPr>
            </w:pPr>
            <w:r w:rsidRPr="00513C60">
              <w:rPr>
                <w:bCs/>
                <w:i/>
                <w:iCs/>
              </w:rPr>
              <w:t xml:space="preserve">3. </w:t>
            </w:r>
            <w:r w:rsidR="006F10C2">
              <w:rPr>
                <w:bCs/>
                <w:i/>
                <w:iCs/>
              </w:rPr>
              <w:t>“</w:t>
            </w:r>
            <w:r w:rsidRPr="006F10C2">
              <w:rPr>
                <w:b/>
                <w:i/>
                <w:iCs/>
              </w:rPr>
              <w:t>Major Projects and EIA and FPIC</w:t>
            </w:r>
            <w:r w:rsidR="006F10C2">
              <w:rPr>
                <w:b/>
                <w:i/>
                <w:iCs/>
              </w:rPr>
              <w:t>”</w:t>
            </w:r>
          </w:p>
          <w:p w14:paraId="6E00E08B" w14:textId="77777777" w:rsidR="00513C60" w:rsidRPr="00513C60" w:rsidRDefault="00513C60" w:rsidP="006F10C2">
            <w:pPr>
              <w:ind w:left="318" w:hanging="35"/>
              <w:rPr>
                <w:bCs/>
                <w:i/>
                <w:iCs/>
              </w:rPr>
            </w:pPr>
            <w:r w:rsidRPr="00513C60">
              <w:rPr>
                <w:bCs/>
                <w:i/>
                <w:iCs/>
              </w:rPr>
              <w:t xml:space="preserve">Speaker: </w:t>
            </w:r>
          </w:p>
          <w:p w14:paraId="32B336A6" w14:textId="58F3AE4D" w:rsidR="00513C60" w:rsidRPr="00513C60" w:rsidRDefault="00620E32" w:rsidP="006F10C2">
            <w:pPr>
              <w:ind w:left="318" w:hanging="35"/>
              <w:rPr>
                <w:bCs/>
                <w:i/>
                <w:iCs/>
              </w:rPr>
            </w:pPr>
            <w:r>
              <w:rPr>
                <w:bCs/>
                <w:i/>
                <w:iCs/>
              </w:rPr>
              <w:t xml:space="preserve">Mr. </w:t>
            </w:r>
            <w:r w:rsidR="00513C60" w:rsidRPr="00513C60">
              <w:rPr>
                <w:bCs/>
                <w:i/>
                <w:iCs/>
              </w:rPr>
              <w:t>Matthew Baird, Director, Asian Research Institute for Environmental Law</w:t>
            </w:r>
          </w:p>
          <w:p w14:paraId="2044456A" w14:textId="77777777" w:rsidR="00513C60" w:rsidRPr="00513C60" w:rsidRDefault="00513C60" w:rsidP="00513C60">
            <w:pPr>
              <w:ind w:left="35" w:hanging="35"/>
              <w:rPr>
                <w:bCs/>
                <w:i/>
                <w:iCs/>
              </w:rPr>
            </w:pPr>
            <w:r w:rsidRPr="00513C60">
              <w:rPr>
                <w:bCs/>
                <w:i/>
                <w:iCs/>
              </w:rPr>
              <w:t xml:space="preserve">  </w:t>
            </w:r>
          </w:p>
          <w:p w14:paraId="7627B571" w14:textId="77777777" w:rsidR="00513C60" w:rsidRPr="006F10C2" w:rsidRDefault="00513C60" w:rsidP="00513C60">
            <w:pPr>
              <w:ind w:left="35" w:hanging="35"/>
              <w:rPr>
                <w:b/>
                <w:i/>
                <w:iCs/>
              </w:rPr>
            </w:pPr>
            <w:r w:rsidRPr="006F10C2">
              <w:rPr>
                <w:b/>
                <w:i/>
                <w:iCs/>
              </w:rPr>
              <w:t xml:space="preserve">Co-Chairs:  </w:t>
            </w:r>
          </w:p>
          <w:p w14:paraId="6C68AA42" w14:textId="382607CA" w:rsidR="00513C60" w:rsidRPr="00513C60" w:rsidRDefault="00513C60" w:rsidP="006F10C2">
            <w:pPr>
              <w:ind w:left="318" w:hanging="318"/>
              <w:rPr>
                <w:bCs/>
                <w:i/>
                <w:iCs/>
              </w:rPr>
            </w:pPr>
            <w:r w:rsidRPr="00513C60">
              <w:rPr>
                <w:bCs/>
                <w:i/>
                <w:iCs/>
              </w:rPr>
              <w:t>1.</w:t>
            </w:r>
            <w:r w:rsidRPr="00513C60">
              <w:rPr>
                <w:bCs/>
                <w:i/>
                <w:iCs/>
              </w:rPr>
              <w:tab/>
            </w:r>
            <w:r w:rsidR="00091E74">
              <w:rPr>
                <w:bCs/>
                <w:i/>
                <w:iCs/>
              </w:rPr>
              <w:t xml:space="preserve">Hon. </w:t>
            </w:r>
            <w:r w:rsidRPr="00513C60">
              <w:rPr>
                <w:bCs/>
                <w:i/>
                <w:iCs/>
              </w:rPr>
              <w:t>Justice Karen Carmody, Supreme and National Court</w:t>
            </w:r>
            <w:r w:rsidR="00091E74">
              <w:rPr>
                <w:bCs/>
                <w:i/>
                <w:iCs/>
              </w:rPr>
              <w:t xml:space="preserve">s, </w:t>
            </w:r>
            <w:r w:rsidRPr="00513C60">
              <w:rPr>
                <w:bCs/>
                <w:i/>
                <w:iCs/>
              </w:rPr>
              <w:t>Papua New Guinea</w:t>
            </w:r>
          </w:p>
          <w:p w14:paraId="4359E92F" w14:textId="618C04C2" w:rsidR="00D13958" w:rsidRPr="00815418" w:rsidRDefault="00513C60" w:rsidP="006F10C2">
            <w:pPr>
              <w:ind w:left="318" w:hanging="318"/>
            </w:pPr>
            <w:r w:rsidRPr="00513C60">
              <w:rPr>
                <w:bCs/>
                <w:i/>
                <w:iCs/>
              </w:rPr>
              <w:t>2.</w:t>
            </w:r>
            <w:r w:rsidRPr="00513C60">
              <w:rPr>
                <w:bCs/>
                <w:i/>
                <w:iCs/>
              </w:rPr>
              <w:tab/>
            </w:r>
            <w:r w:rsidR="00091E74">
              <w:rPr>
                <w:bCs/>
                <w:i/>
                <w:iCs/>
              </w:rPr>
              <w:t xml:space="preserve">Hon. </w:t>
            </w:r>
            <w:r w:rsidRPr="00513C60">
              <w:rPr>
                <w:bCs/>
                <w:i/>
                <w:iCs/>
              </w:rPr>
              <w:t>Justice Rangajeeva Wimalasena, President, Court of Appeal, Nauru</w:t>
            </w:r>
          </w:p>
        </w:tc>
        <w:tc>
          <w:tcPr>
            <w:tcW w:w="1275" w:type="dxa"/>
            <w:tcBorders>
              <w:top w:val="single" w:sz="4" w:space="0" w:color="000000"/>
              <w:left w:val="single" w:sz="4" w:space="0" w:color="000000"/>
              <w:bottom w:val="single" w:sz="4" w:space="0" w:color="000000"/>
              <w:right w:val="single" w:sz="4" w:space="0" w:color="000000"/>
            </w:tcBorders>
          </w:tcPr>
          <w:p w14:paraId="6B53778E" w14:textId="77777777" w:rsidR="00D13958" w:rsidRPr="00815418" w:rsidRDefault="00D13958" w:rsidP="007E1FF3">
            <w:pPr>
              <w:spacing w:line="259" w:lineRule="auto"/>
              <w:ind w:right="50"/>
              <w:jc w:val="right"/>
            </w:pPr>
            <w:r w:rsidRPr="00815418">
              <w:t xml:space="preserve">APEC Haus  </w:t>
            </w:r>
          </w:p>
        </w:tc>
      </w:tr>
      <w:tr w:rsidR="00D13958" w:rsidRPr="00815418" w14:paraId="61BB2CA7" w14:textId="77777777" w:rsidTr="007E1FF3">
        <w:trPr>
          <w:trHeight w:val="334"/>
        </w:trPr>
        <w:tc>
          <w:tcPr>
            <w:tcW w:w="1412" w:type="dxa"/>
            <w:tcBorders>
              <w:top w:val="single" w:sz="4" w:space="0" w:color="000000"/>
              <w:left w:val="single" w:sz="4" w:space="0" w:color="000000"/>
              <w:bottom w:val="single" w:sz="4" w:space="0" w:color="000000"/>
              <w:right w:val="single" w:sz="4" w:space="0" w:color="000000"/>
            </w:tcBorders>
          </w:tcPr>
          <w:p w14:paraId="35704077" w14:textId="576DBFBD" w:rsidR="00D13958" w:rsidRPr="00815418" w:rsidRDefault="00D13958" w:rsidP="007E1FF3">
            <w:pPr>
              <w:spacing w:line="259" w:lineRule="auto"/>
              <w:ind w:left="61"/>
            </w:pPr>
            <w:r>
              <w:t>12:</w:t>
            </w:r>
            <w:r w:rsidR="00EB1243">
              <w:t>15</w:t>
            </w:r>
            <w:r>
              <w:t>-13:</w:t>
            </w:r>
            <w:r w:rsidR="00EB1243">
              <w:t>15</w:t>
            </w:r>
          </w:p>
        </w:tc>
        <w:tc>
          <w:tcPr>
            <w:tcW w:w="7513" w:type="dxa"/>
            <w:tcBorders>
              <w:top w:val="single" w:sz="4" w:space="0" w:color="000000"/>
              <w:left w:val="single" w:sz="4" w:space="0" w:color="000000"/>
              <w:bottom w:val="single" w:sz="4" w:space="0" w:color="000000"/>
              <w:right w:val="single" w:sz="4" w:space="0" w:color="000000"/>
            </w:tcBorders>
          </w:tcPr>
          <w:p w14:paraId="2E65DB71" w14:textId="275B33E6" w:rsidR="00D13958" w:rsidRPr="00815418" w:rsidRDefault="00D13958" w:rsidP="007E1FF3">
            <w:pPr>
              <w:spacing w:line="259" w:lineRule="auto"/>
              <w:ind w:right="52"/>
              <w:jc w:val="center"/>
            </w:pPr>
            <w:r>
              <w:rPr>
                <w:b/>
              </w:rPr>
              <w:t>LUNCH</w:t>
            </w:r>
            <w:r w:rsidRPr="00815418">
              <w:rPr>
                <w:b/>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14A03919" w14:textId="77777777" w:rsidR="00D13958" w:rsidRPr="00815418" w:rsidRDefault="00D13958" w:rsidP="007E1FF3">
            <w:pPr>
              <w:spacing w:line="259" w:lineRule="auto"/>
            </w:pPr>
            <w:r w:rsidRPr="00815418">
              <w:rPr>
                <w:i/>
              </w:rPr>
              <w:t xml:space="preserve"> APEC Haus</w:t>
            </w:r>
          </w:p>
        </w:tc>
      </w:tr>
    </w:tbl>
    <w:tbl>
      <w:tblPr>
        <w:tblStyle w:val="TableGrid1"/>
        <w:tblW w:w="10288" w:type="dxa"/>
        <w:tblInd w:w="-87" w:type="dxa"/>
        <w:tblLayout w:type="fixed"/>
        <w:tblCellMar>
          <w:top w:w="43" w:type="dxa"/>
          <w:left w:w="108" w:type="dxa"/>
          <w:right w:w="57" w:type="dxa"/>
        </w:tblCellMar>
        <w:tblLook w:val="04A0" w:firstRow="1" w:lastRow="0" w:firstColumn="1" w:lastColumn="0" w:noHBand="0" w:noVBand="1"/>
      </w:tblPr>
      <w:tblGrid>
        <w:gridCol w:w="1500"/>
        <w:gridCol w:w="3827"/>
        <w:gridCol w:w="3686"/>
        <w:gridCol w:w="1275"/>
      </w:tblGrid>
      <w:tr w:rsidR="00D13958" w:rsidRPr="0070284C" w14:paraId="6D401E1D" w14:textId="77777777" w:rsidTr="00D13958">
        <w:trPr>
          <w:trHeight w:val="278"/>
        </w:trPr>
        <w:tc>
          <w:tcPr>
            <w:tcW w:w="1500" w:type="dxa"/>
            <w:vMerge w:val="restart"/>
            <w:tcBorders>
              <w:top w:val="single" w:sz="4" w:space="0" w:color="000000"/>
              <w:left w:val="single" w:sz="4" w:space="0" w:color="000000"/>
              <w:bottom w:val="single" w:sz="4" w:space="0" w:color="000000"/>
              <w:right w:val="single" w:sz="4" w:space="0" w:color="000000"/>
            </w:tcBorders>
          </w:tcPr>
          <w:p w14:paraId="74533F07" w14:textId="6A0EC274" w:rsidR="00D13958" w:rsidRPr="0070284C" w:rsidRDefault="00D13958" w:rsidP="007E1FF3">
            <w:pPr>
              <w:spacing w:line="259" w:lineRule="auto"/>
              <w:ind w:left="64"/>
            </w:pPr>
            <w:r w:rsidRPr="0070284C">
              <w:t>13.</w:t>
            </w:r>
            <w:r w:rsidR="00EB1243">
              <w:t>15</w:t>
            </w:r>
            <w:r w:rsidRPr="0070284C">
              <w:t>-1</w:t>
            </w:r>
            <w:r w:rsidR="00EB1243">
              <w:t>4:45</w:t>
            </w:r>
            <w:r w:rsidRPr="0070284C">
              <w:t xml:space="preserve"> </w:t>
            </w:r>
          </w:p>
        </w:tc>
        <w:tc>
          <w:tcPr>
            <w:tcW w:w="7513" w:type="dxa"/>
            <w:gridSpan w:val="2"/>
            <w:tcBorders>
              <w:top w:val="single" w:sz="4" w:space="0" w:color="000000"/>
              <w:left w:val="single" w:sz="4" w:space="0" w:color="000000"/>
              <w:bottom w:val="single" w:sz="4" w:space="0" w:color="000000"/>
              <w:right w:val="nil"/>
            </w:tcBorders>
          </w:tcPr>
          <w:p w14:paraId="38A5D765" w14:textId="044DB9E1" w:rsidR="00D13958" w:rsidRPr="0070284C" w:rsidRDefault="00D13958" w:rsidP="007E1FF3">
            <w:pPr>
              <w:spacing w:line="259" w:lineRule="auto"/>
            </w:pPr>
            <w:r w:rsidRPr="0070284C">
              <w:rPr>
                <w:b/>
                <w:u w:val="single" w:color="000000"/>
              </w:rPr>
              <w:t>Session 1</w:t>
            </w:r>
            <w:r w:rsidR="0091689F">
              <w:rPr>
                <w:b/>
                <w:u w:val="single" w:color="000000"/>
              </w:rPr>
              <w:t>2</w:t>
            </w:r>
            <w:r w:rsidRPr="0070284C">
              <w:rPr>
                <w:b/>
                <w:u w:val="single" w:color="000000"/>
              </w:rPr>
              <w:t>:</w:t>
            </w:r>
            <w:r w:rsidRPr="0070284C">
              <w:rPr>
                <w:b/>
              </w:rPr>
              <w:t xml:space="preserve"> Parallel Panel Sessions</w:t>
            </w:r>
            <w:r w:rsidRPr="0070284C">
              <w:rPr>
                <w:i/>
              </w:rPr>
              <w:t xml:space="preserve"> </w:t>
            </w:r>
          </w:p>
        </w:tc>
        <w:tc>
          <w:tcPr>
            <w:tcW w:w="1275" w:type="dxa"/>
            <w:tcBorders>
              <w:top w:val="single" w:sz="4" w:space="0" w:color="000000"/>
              <w:left w:val="nil"/>
              <w:bottom w:val="single" w:sz="4" w:space="0" w:color="000000"/>
              <w:right w:val="single" w:sz="4" w:space="0" w:color="000000"/>
            </w:tcBorders>
          </w:tcPr>
          <w:p w14:paraId="4D450E3D" w14:textId="77777777" w:rsidR="00D13958" w:rsidRPr="0070284C" w:rsidRDefault="00D13958" w:rsidP="007E1FF3">
            <w:pPr>
              <w:spacing w:line="259" w:lineRule="auto"/>
            </w:pPr>
          </w:p>
        </w:tc>
      </w:tr>
      <w:tr w:rsidR="00D13958" w:rsidRPr="0070284C" w14:paraId="59981193" w14:textId="77777777" w:rsidTr="00D97442">
        <w:trPr>
          <w:trHeight w:val="522"/>
        </w:trPr>
        <w:tc>
          <w:tcPr>
            <w:tcW w:w="1500" w:type="dxa"/>
            <w:vMerge/>
            <w:tcBorders>
              <w:top w:val="nil"/>
              <w:left w:val="single" w:sz="4" w:space="0" w:color="000000"/>
              <w:bottom w:val="nil"/>
              <w:right w:val="single" w:sz="4" w:space="0" w:color="000000"/>
            </w:tcBorders>
          </w:tcPr>
          <w:p w14:paraId="4FD02436" w14:textId="77777777" w:rsidR="00D13958" w:rsidRPr="0070284C" w:rsidRDefault="00D13958" w:rsidP="007E1FF3">
            <w:pPr>
              <w:spacing w:line="259" w:lineRule="auto"/>
            </w:pPr>
            <w:bookmarkStart w:id="12" w:name="_Hlk170658669"/>
          </w:p>
        </w:tc>
        <w:tc>
          <w:tcPr>
            <w:tcW w:w="3827" w:type="dxa"/>
            <w:tcBorders>
              <w:top w:val="single" w:sz="4" w:space="0" w:color="000000"/>
              <w:left w:val="single" w:sz="4" w:space="0" w:color="000000"/>
              <w:bottom w:val="single" w:sz="4" w:space="0" w:color="000000"/>
              <w:right w:val="single" w:sz="4" w:space="0" w:color="000000"/>
            </w:tcBorders>
          </w:tcPr>
          <w:p w14:paraId="7F0A182F" w14:textId="29918298" w:rsidR="00D13958" w:rsidRPr="0070284C" w:rsidRDefault="00D13958" w:rsidP="007E1FF3">
            <w:pPr>
              <w:spacing w:line="239" w:lineRule="auto"/>
              <w:ind w:left="35" w:hanging="35"/>
              <w:rPr>
                <w:b/>
              </w:rPr>
            </w:pPr>
            <w:r w:rsidRPr="0023552F">
              <w:rPr>
                <w:b/>
                <w:u w:val="single"/>
              </w:rPr>
              <w:t>Session 1</w:t>
            </w:r>
            <w:r w:rsidR="0091689F" w:rsidRPr="0023552F">
              <w:rPr>
                <w:b/>
                <w:u w:val="single"/>
              </w:rPr>
              <w:t>2</w:t>
            </w:r>
            <w:r w:rsidRPr="0023552F">
              <w:rPr>
                <w:b/>
                <w:u w:val="single"/>
              </w:rPr>
              <w:t>A</w:t>
            </w:r>
            <w:r w:rsidRPr="0023552F">
              <w:rPr>
                <w:bCs/>
                <w:i/>
                <w:iCs/>
                <w:u w:val="single"/>
              </w:rPr>
              <w:t>:</w:t>
            </w:r>
            <w:r w:rsidRPr="0070284C">
              <w:rPr>
                <w:bCs/>
                <w:i/>
                <w:iCs/>
              </w:rPr>
              <w:t xml:space="preserve"> </w:t>
            </w:r>
            <w:r w:rsidRPr="0070284C">
              <w:rPr>
                <w:b/>
              </w:rPr>
              <w:t>VIP Holding Room – Ground Floor</w:t>
            </w:r>
          </w:p>
        </w:tc>
        <w:tc>
          <w:tcPr>
            <w:tcW w:w="3686" w:type="dxa"/>
            <w:tcBorders>
              <w:top w:val="single" w:sz="4" w:space="0" w:color="000000"/>
              <w:left w:val="single" w:sz="4" w:space="0" w:color="000000"/>
              <w:bottom w:val="single" w:sz="4" w:space="0" w:color="000000"/>
              <w:right w:val="single" w:sz="4" w:space="0" w:color="000000"/>
            </w:tcBorders>
          </w:tcPr>
          <w:p w14:paraId="414ECAD8" w14:textId="4A2BF927" w:rsidR="00D13958" w:rsidRPr="0070284C" w:rsidRDefault="00D13958" w:rsidP="007E1FF3">
            <w:pPr>
              <w:spacing w:line="239" w:lineRule="auto"/>
              <w:ind w:left="35" w:right="-52" w:hanging="35"/>
              <w:rPr>
                <w:b/>
                <w:lang w:val="en-US"/>
              </w:rPr>
            </w:pPr>
            <w:r w:rsidRPr="0023552F">
              <w:rPr>
                <w:b/>
                <w:u w:val="single"/>
                <w:lang w:val="en-US"/>
              </w:rPr>
              <w:t>Session 1</w:t>
            </w:r>
            <w:r w:rsidR="0091689F" w:rsidRPr="0023552F">
              <w:rPr>
                <w:b/>
                <w:u w:val="single"/>
                <w:lang w:val="en-US"/>
              </w:rPr>
              <w:t>2</w:t>
            </w:r>
            <w:r w:rsidRPr="0023552F">
              <w:rPr>
                <w:b/>
                <w:u w:val="single"/>
                <w:lang w:val="en-US"/>
              </w:rPr>
              <w:t>B</w:t>
            </w:r>
            <w:r w:rsidRPr="0070284C">
              <w:rPr>
                <w:b/>
                <w:lang w:val="en-US"/>
              </w:rPr>
              <w:t>: APEC Conference Room – Ground Floor</w:t>
            </w:r>
          </w:p>
        </w:tc>
        <w:tc>
          <w:tcPr>
            <w:tcW w:w="1275" w:type="dxa"/>
            <w:tcBorders>
              <w:top w:val="single" w:sz="4" w:space="0" w:color="000000"/>
              <w:left w:val="single" w:sz="4" w:space="0" w:color="000000"/>
              <w:bottom w:val="single" w:sz="4" w:space="0" w:color="000000"/>
              <w:right w:val="single" w:sz="4" w:space="0" w:color="000000"/>
            </w:tcBorders>
          </w:tcPr>
          <w:p w14:paraId="06C89F68" w14:textId="77777777" w:rsidR="00D13958" w:rsidRPr="0070284C" w:rsidRDefault="00D13958" w:rsidP="007E1FF3">
            <w:pPr>
              <w:spacing w:line="259" w:lineRule="auto"/>
              <w:ind w:right="50"/>
              <w:jc w:val="right"/>
              <w:rPr>
                <w:i/>
                <w:sz w:val="20"/>
                <w:lang w:val="en-US"/>
              </w:rPr>
            </w:pPr>
          </w:p>
        </w:tc>
      </w:tr>
      <w:tr w:rsidR="00D13958" w:rsidRPr="0070284C" w14:paraId="4B00AE2A" w14:textId="77777777" w:rsidTr="00D97442">
        <w:trPr>
          <w:trHeight w:val="1354"/>
        </w:trPr>
        <w:tc>
          <w:tcPr>
            <w:tcW w:w="1500" w:type="dxa"/>
            <w:vMerge/>
            <w:tcBorders>
              <w:top w:val="nil"/>
              <w:left w:val="single" w:sz="4" w:space="0" w:color="000000"/>
              <w:bottom w:val="nil"/>
              <w:right w:val="single" w:sz="4" w:space="0" w:color="000000"/>
            </w:tcBorders>
          </w:tcPr>
          <w:p w14:paraId="39E72878" w14:textId="77777777" w:rsidR="00D13958" w:rsidRPr="0070284C" w:rsidRDefault="00D13958" w:rsidP="007E1FF3">
            <w:pPr>
              <w:spacing w:line="259" w:lineRule="auto"/>
            </w:pPr>
          </w:p>
        </w:tc>
        <w:tc>
          <w:tcPr>
            <w:tcW w:w="3827" w:type="dxa"/>
            <w:tcBorders>
              <w:top w:val="single" w:sz="4" w:space="0" w:color="000000"/>
              <w:left w:val="single" w:sz="4" w:space="0" w:color="000000"/>
              <w:bottom w:val="single" w:sz="4" w:space="0" w:color="000000"/>
              <w:right w:val="single" w:sz="4" w:space="0" w:color="000000"/>
            </w:tcBorders>
          </w:tcPr>
          <w:p w14:paraId="740844EE" w14:textId="77777777" w:rsidR="00D13958" w:rsidRPr="00E1556E" w:rsidRDefault="00D13958" w:rsidP="007E1FF3">
            <w:pPr>
              <w:ind w:right="-57"/>
              <w:contextualSpacing/>
              <w:rPr>
                <w:bCs/>
                <w:i/>
                <w:iCs/>
                <w:lang w:val="en-US"/>
              </w:rPr>
            </w:pPr>
            <w:r w:rsidRPr="00E1556E">
              <w:rPr>
                <w:b/>
                <w:i/>
                <w:iCs/>
                <w:lang w:val="en-US"/>
              </w:rPr>
              <w:t>“Judicial Education and Training on Environmental law, Climate Change and Mediation (for Judges and Magistrates”</w:t>
            </w:r>
          </w:p>
          <w:p w14:paraId="7C494748" w14:textId="77777777" w:rsidR="00D13958" w:rsidRPr="00E1556E" w:rsidRDefault="00D13958" w:rsidP="007E1FF3">
            <w:pPr>
              <w:ind w:right="-57"/>
              <w:contextualSpacing/>
              <w:rPr>
                <w:bCs/>
                <w:i/>
                <w:iCs/>
                <w:lang w:val="en-US"/>
              </w:rPr>
            </w:pPr>
            <w:r w:rsidRPr="00E1556E">
              <w:rPr>
                <w:bCs/>
                <w:i/>
                <w:iCs/>
                <w:lang w:val="en-US"/>
              </w:rPr>
              <w:t xml:space="preserve">Speakers: </w:t>
            </w:r>
          </w:p>
          <w:p w14:paraId="224099DB" w14:textId="09BF046F" w:rsidR="00D13958" w:rsidRPr="00E1556E" w:rsidRDefault="00D13958" w:rsidP="007E1FF3">
            <w:pPr>
              <w:ind w:left="460" w:right="-57" w:hanging="284"/>
              <w:contextualSpacing/>
              <w:rPr>
                <w:bCs/>
                <w:i/>
                <w:iCs/>
                <w:lang w:val="en-US"/>
              </w:rPr>
            </w:pPr>
            <w:r w:rsidRPr="00E1556E">
              <w:rPr>
                <w:bCs/>
                <w:i/>
                <w:iCs/>
                <w:lang w:val="en-US"/>
              </w:rPr>
              <w:t>1.  Chief Justice, Brian Preston, New South Wales Land and       Environment Court</w:t>
            </w:r>
          </w:p>
          <w:p w14:paraId="77CE3B88" w14:textId="0019C396" w:rsidR="00781753" w:rsidRPr="00E1556E" w:rsidRDefault="00522C41" w:rsidP="00781753">
            <w:pPr>
              <w:ind w:left="460" w:right="-57" w:hanging="284"/>
              <w:contextualSpacing/>
              <w:rPr>
                <w:bCs/>
                <w:i/>
                <w:iCs/>
                <w:lang w:val="en-US"/>
              </w:rPr>
            </w:pPr>
            <w:r w:rsidRPr="00E1556E">
              <w:rPr>
                <w:bCs/>
                <w:i/>
                <w:iCs/>
                <w:lang w:val="en-US"/>
              </w:rPr>
              <w:t xml:space="preserve">2. </w:t>
            </w:r>
            <w:r w:rsidR="00781753" w:rsidRPr="00E1556E">
              <w:rPr>
                <w:bCs/>
                <w:i/>
                <w:iCs/>
                <w:lang w:val="en-US"/>
              </w:rPr>
              <w:t xml:space="preserve"> Bambang Hery Mulyono, </w:t>
            </w:r>
          </w:p>
          <w:p w14:paraId="5822DBEE" w14:textId="5D530D06" w:rsidR="00522C41" w:rsidRPr="00E1556E" w:rsidRDefault="00781753" w:rsidP="00781753">
            <w:pPr>
              <w:ind w:left="460" w:right="-57"/>
              <w:contextualSpacing/>
              <w:rPr>
                <w:bCs/>
                <w:i/>
                <w:iCs/>
                <w:lang w:val="en-US"/>
              </w:rPr>
            </w:pPr>
            <w:r w:rsidRPr="00E1556E">
              <w:rPr>
                <w:bCs/>
                <w:i/>
                <w:iCs/>
                <w:lang w:val="en-US"/>
              </w:rPr>
              <w:t>Head of The Research, Development, Education and Training Agency for Law and Judiciary, Supreme Court of Indonesia</w:t>
            </w:r>
          </w:p>
          <w:p w14:paraId="235B3469" w14:textId="154E7976" w:rsidR="00D13958" w:rsidRPr="00E1556E" w:rsidRDefault="00E1415B" w:rsidP="007E1FF3">
            <w:pPr>
              <w:ind w:left="460" w:right="-57" w:hanging="284"/>
              <w:contextualSpacing/>
              <w:rPr>
                <w:bCs/>
                <w:i/>
                <w:iCs/>
                <w:lang w:val="en-US"/>
              </w:rPr>
            </w:pPr>
            <w:r>
              <w:rPr>
                <w:bCs/>
                <w:i/>
                <w:iCs/>
                <w:lang w:val="en-US"/>
              </w:rPr>
              <w:t>3</w:t>
            </w:r>
            <w:r w:rsidR="00D13958" w:rsidRPr="00E1556E">
              <w:rPr>
                <w:bCs/>
                <w:i/>
                <w:iCs/>
                <w:lang w:val="en-US"/>
              </w:rPr>
              <w:t>.  Justice John Carey, Judge Administrator PCJE and PNGCJE</w:t>
            </w:r>
          </w:p>
          <w:p w14:paraId="7CF66F6A" w14:textId="77777777" w:rsidR="00D13958" w:rsidRPr="0070284C" w:rsidRDefault="00D13958" w:rsidP="007E1FF3">
            <w:pPr>
              <w:ind w:left="671" w:right="-57"/>
              <w:contextualSpacing/>
              <w:rPr>
                <w:bCs/>
                <w:lang w:val="en-US"/>
              </w:rPr>
            </w:pPr>
          </w:p>
          <w:p w14:paraId="151D3C75" w14:textId="77777777" w:rsidR="00D13958" w:rsidRPr="0070284C" w:rsidRDefault="00D13958" w:rsidP="00B12577">
            <w:pPr>
              <w:ind w:right="-57"/>
              <w:contextualSpacing/>
              <w:rPr>
                <w:b/>
                <w:i/>
                <w:iCs/>
                <w:lang w:val="en-US"/>
              </w:rPr>
            </w:pPr>
            <w:r w:rsidRPr="0070284C">
              <w:rPr>
                <w:b/>
                <w:i/>
                <w:iCs/>
                <w:lang w:val="en-US"/>
              </w:rPr>
              <w:t>Co-Chairs:</w:t>
            </w:r>
          </w:p>
          <w:p w14:paraId="5FF930CD" w14:textId="1793E245" w:rsidR="00D13958" w:rsidRPr="008112E4" w:rsidRDefault="00E1556E" w:rsidP="008112E4">
            <w:pPr>
              <w:pStyle w:val="ListParagraph"/>
              <w:numPr>
                <w:ilvl w:val="0"/>
                <w:numId w:val="15"/>
              </w:numPr>
              <w:ind w:right="-57"/>
              <w:rPr>
                <w:bCs/>
                <w:i/>
                <w:iCs/>
                <w:lang w:val="en-US"/>
              </w:rPr>
            </w:pPr>
            <w:r w:rsidRPr="008112E4">
              <w:rPr>
                <w:bCs/>
                <w:i/>
                <w:iCs/>
                <w:lang w:val="en-US"/>
              </w:rPr>
              <w:t xml:space="preserve">Hon. </w:t>
            </w:r>
            <w:r w:rsidR="00D13958" w:rsidRPr="008112E4">
              <w:rPr>
                <w:bCs/>
                <w:i/>
                <w:iCs/>
                <w:lang w:val="en-US"/>
              </w:rPr>
              <w:t>Justice Iova Geita, Supreme and National Courts of Justice, P</w:t>
            </w:r>
            <w:r w:rsidR="00B22220" w:rsidRPr="008112E4">
              <w:rPr>
                <w:bCs/>
                <w:i/>
                <w:iCs/>
                <w:lang w:val="en-US"/>
              </w:rPr>
              <w:t>apua New Guinea</w:t>
            </w:r>
          </w:p>
          <w:p w14:paraId="701CAFDF" w14:textId="7175C2CA" w:rsidR="008112E4" w:rsidRPr="008112E4" w:rsidRDefault="008112E4" w:rsidP="008112E4">
            <w:pPr>
              <w:pStyle w:val="ListParagraph"/>
              <w:numPr>
                <w:ilvl w:val="0"/>
                <w:numId w:val="15"/>
              </w:numPr>
              <w:ind w:right="-57"/>
              <w:rPr>
                <w:bCs/>
                <w:i/>
                <w:iCs/>
                <w:lang w:val="en-US"/>
              </w:rPr>
            </w:pPr>
            <w:r>
              <w:rPr>
                <w:bCs/>
                <w:i/>
                <w:iCs/>
                <w:lang w:val="en-US"/>
              </w:rPr>
              <w:t>Deputy Chief Magistrate Clivson Philip, Magisterial Services, Papua New Guinea</w:t>
            </w:r>
          </w:p>
          <w:p w14:paraId="75D2144B" w14:textId="77777777" w:rsidR="00D13958" w:rsidRPr="0070284C" w:rsidRDefault="00D13958" w:rsidP="007E1FF3">
            <w:pPr>
              <w:spacing w:line="239" w:lineRule="auto"/>
              <w:ind w:left="455" w:right="-50" w:hanging="455"/>
              <w:rPr>
                <w:bCs/>
                <w:i/>
                <w:iCs/>
                <w:lang w:val="en-US"/>
              </w:rPr>
            </w:pPr>
          </w:p>
        </w:tc>
        <w:tc>
          <w:tcPr>
            <w:tcW w:w="3686" w:type="dxa"/>
            <w:tcBorders>
              <w:top w:val="single" w:sz="4" w:space="0" w:color="000000"/>
              <w:left w:val="single" w:sz="4" w:space="0" w:color="000000"/>
              <w:bottom w:val="single" w:sz="4" w:space="0" w:color="000000"/>
              <w:right w:val="single" w:sz="4" w:space="0" w:color="000000"/>
            </w:tcBorders>
          </w:tcPr>
          <w:p w14:paraId="176169B3" w14:textId="5A1BD7B2" w:rsidR="00D13958" w:rsidRPr="0070284C" w:rsidRDefault="00D5615C" w:rsidP="00D5615C">
            <w:pPr>
              <w:spacing w:line="239" w:lineRule="auto"/>
              <w:ind w:left="315" w:right="-50" w:hanging="315"/>
              <w:rPr>
                <w:b/>
                <w:lang w:val="en-US"/>
              </w:rPr>
            </w:pPr>
            <w:r>
              <w:rPr>
                <w:b/>
                <w:lang w:val="en-US"/>
              </w:rPr>
              <w:t xml:space="preserve">1. </w:t>
            </w:r>
            <w:r w:rsidR="00D13958" w:rsidRPr="0070284C">
              <w:rPr>
                <w:b/>
                <w:lang w:val="en-US"/>
              </w:rPr>
              <w:t>“Legal Education and Training on Environmental law, Climate Change and Mediation (for lawyers)”</w:t>
            </w:r>
          </w:p>
          <w:p w14:paraId="0F20B399" w14:textId="77777777" w:rsidR="00D13958" w:rsidRPr="0070284C" w:rsidRDefault="00D13958" w:rsidP="007E1FF3">
            <w:pPr>
              <w:spacing w:line="239" w:lineRule="auto"/>
              <w:ind w:left="455" w:right="-50" w:hanging="455"/>
              <w:rPr>
                <w:bCs/>
                <w:i/>
                <w:iCs/>
                <w:lang w:val="en-US"/>
              </w:rPr>
            </w:pPr>
            <w:r w:rsidRPr="0070284C">
              <w:rPr>
                <w:bCs/>
                <w:i/>
                <w:iCs/>
                <w:lang w:val="en-US"/>
              </w:rPr>
              <w:t>Speakers</w:t>
            </w:r>
          </w:p>
          <w:p w14:paraId="7496B791" w14:textId="3BDC001A" w:rsidR="00D13958" w:rsidRPr="0012609E" w:rsidRDefault="00D13958" w:rsidP="00D5615C">
            <w:pPr>
              <w:spacing w:line="239" w:lineRule="auto"/>
              <w:ind w:left="599" w:right="-50" w:hanging="425"/>
              <w:rPr>
                <w:bCs/>
                <w:i/>
                <w:iCs/>
                <w:lang w:val="en-US"/>
              </w:rPr>
            </w:pPr>
            <w:r w:rsidRPr="0012609E">
              <w:rPr>
                <w:bCs/>
                <w:i/>
                <w:iCs/>
                <w:lang w:val="en-US"/>
              </w:rPr>
              <w:t xml:space="preserve">1.      </w:t>
            </w:r>
            <w:r w:rsidR="0012609E" w:rsidRPr="00B16F28">
              <w:rPr>
                <w:bCs/>
                <w:i/>
                <w:iCs/>
                <w:lang w:val="en-US"/>
              </w:rPr>
              <w:t>Prof. Kariuki Muigua</w:t>
            </w:r>
            <w:r w:rsidR="0012609E">
              <w:rPr>
                <w:bCs/>
                <w:i/>
                <w:iCs/>
                <w:lang w:val="en-US"/>
              </w:rPr>
              <w:t xml:space="preserve">, </w:t>
            </w:r>
            <w:r w:rsidR="0012609E" w:rsidRPr="0012609E">
              <w:rPr>
                <w:bCs/>
                <w:i/>
                <w:iCs/>
                <w:lang w:val="en-US"/>
              </w:rPr>
              <w:t>Ph.D; OGW; FClArb; Ch.Arb</w:t>
            </w:r>
            <w:r w:rsidR="00C20018">
              <w:rPr>
                <w:bCs/>
                <w:i/>
                <w:iCs/>
                <w:lang w:val="en-US"/>
              </w:rPr>
              <w:t>. Kariuki &amp; Co Advocates, Kenya</w:t>
            </w:r>
          </w:p>
          <w:p w14:paraId="550D1E5A" w14:textId="63F58070" w:rsidR="004B679D" w:rsidRDefault="00D13958" w:rsidP="00D5615C">
            <w:pPr>
              <w:spacing w:line="239" w:lineRule="auto"/>
              <w:ind w:left="599" w:right="-50" w:hanging="425"/>
              <w:rPr>
                <w:i/>
                <w:iCs/>
              </w:rPr>
            </w:pPr>
            <w:r w:rsidRPr="0012609E">
              <w:rPr>
                <w:bCs/>
                <w:i/>
                <w:iCs/>
                <w:lang w:val="en-US"/>
              </w:rPr>
              <w:t xml:space="preserve">2.    </w:t>
            </w:r>
            <w:r w:rsidR="00620E32">
              <w:rPr>
                <w:bCs/>
                <w:i/>
                <w:iCs/>
                <w:lang w:val="en-US"/>
              </w:rPr>
              <w:t>Justice</w:t>
            </w:r>
            <w:r w:rsidRPr="0012609E">
              <w:rPr>
                <w:bCs/>
                <w:i/>
                <w:iCs/>
                <w:lang w:val="en-US"/>
              </w:rPr>
              <w:t xml:space="preserve"> </w:t>
            </w:r>
            <w:r w:rsidRPr="0012609E">
              <w:rPr>
                <w:i/>
                <w:iCs/>
              </w:rPr>
              <w:t>John McKendrick, KC, Outer Temple Chambers, Deputy English High Court Judge, part time Circuit judge, International Arbitrator and Mediator, UK</w:t>
            </w:r>
          </w:p>
          <w:p w14:paraId="389698C5" w14:textId="061E2AFF" w:rsidR="00D5615C" w:rsidRPr="001B60D3" w:rsidRDefault="00D5615C" w:rsidP="00D5615C">
            <w:pPr>
              <w:ind w:left="315" w:hanging="315"/>
              <w:contextualSpacing/>
              <w:rPr>
                <w:b/>
                <w:bCs/>
                <w:i/>
                <w:iCs/>
              </w:rPr>
            </w:pPr>
            <w:r w:rsidRPr="00D5615C">
              <w:rPr>
                <w:b/>
                <w:bCs/>
                <w:i/>
                <w:iCs/>
              </w:rPr>
              <w:t>2.</w:t>
            </w:r>
            <w:r>
              <w:rPr>
                <w:b/>
                <w:bCs/>
                <w:i/>
                <w:iCs/>
              </w:rPr>
              <w:t xml:space="preserve"> “</w:t>
            </w:r>
            <w:r w:rsidRPr="001B60D3">
              <w:rPr>
                <w:b/>
                <w:bCs/>
                <w:i/>
                <w:iCs/>
              </w:rPr>
              <w:t>Capacity Building for Online Mediators</w:t>
            </w:r>
            <w:r>
              <w:rPr>
                <w:b/>
                <w:bCs/>
                <w:i/>
                <w:iCs/>
              </w:rPr>
              <w:t xml:space="preserve"> and lawyers”</w:t>
            </w:r>
          </w:p>
          <w:p w14:paraId="6CA9E9F6" w14:textId="77777777" w:rsidR="00D5615C" w:rsidRDefault="00D5615C" w:rsidP="00D5615C">
            <w:pPr>
              <w:ind w:left="457" w:hanging="425"/>
              <w:contextualSpacing/>
              <w:rPr>
                <w:i/>
                <w:iCs/>
              </w:rPr>
            </w:pPr>
            <w:r>
              <w:rPr>
                <w:i/>
                <w:iCs/>
              </w:rPr>
              <w:t xml:space="preserve">Speaker </w:t>
            </w:r>
          </w:p>
          <w:p w14:paraId="0A1995F1" w14:textId="4D8164AC" w:rsidR="00D5615C" w:rsidRPr="00711C8C" w:rsidRDefault="00D5615C" w:rsidP="00D5615C">
            <w:pPr>
              <w:ind w:left="457" w:hanging="425"/>
              <w:contextualSpacing/>
              <w:rPr>
                <w:i/>
                <w:iCs/>
              </w:rPr>
            </w:pPr>
            <w:r w:rsidRPr="00711C8C">
              <w:rPr>
                <w:i/>
                <w:iCs/>
              </w:rPr>
              <w:t>Justice Rangajeeva Wimalasena, President, Court of Appeal, Nauru</w:t>
            </w:r>
          </w:p>
          <w:p w14:paraId="74FFDA91" w14:textId="77777777" w:rsidR="00D5615C" w:rsidRDefault="00D5615C" w:rsidP="007E1FF3">
            <w:pPr>
              <w:spacing w:line="259" w:lineRule="auto"/>
              <w:rPr>
                <w:b/>
                <w:i/>
                <w:iCs/>
              </w:rPr>
            </w:pPr>
          </w:p>
          <w:p w14:paraId="337EF5BD" w14:textId="4E6432DB" w:rsidR="00D13958" w:rsidRPr="0070284C" w:rsidRDefault="00D13958" w:rsidP="007E1FF3">
            <w:pPr>
              <w:spacing w:line="259" w:lineRule="auto"/>
              <w:rPr>
                <w:bCs/>
              </w:rPr>
            </w:pPr>
            <w:r w:rsidRPr="0070284C">
              <w:rPr>
                <w:b/>
                <w:i/>
                <w:iCs/>
              </w:rPr>
              <w:t>Co-Chairs</w:t>
            </w:r>
            <w:r w:rsidRPr="0070284C">
              <w:rPr>
                <w:bCs/>
              </w:rPr>
              <w:t xml:space="preserve">:   </w:t>
            </w:r>
          </w:p>
          <w:p w14:paraId="3B158979" w14:textId="42FEC8F8" w:rsidR="0012609E" w:rsidRDefault="0012609E" w:rsidP="0012609E">
            <w:pPr>
              <w:spacing w:line="259" w:lineRule="auto"/>
              <w:ind w:left="315" w:hanging="282"/>
              <w:rPr>
                <w:bCs/>
                <w:i/>
                <w:iCs/>
              </w:rPr>
            </w:pPr>
            <w:r>
              <w:rPr>
                <w:bCs/>
                <w:i/>
                <w:iCs/>
              </w:rPr>
              <w:t xml:space="preserve">1.  </w:t>
            </w:r>
            <w:r w:rsidRPr="00B16F28">
              <w:rPr>
                <w:bCs/>
                <w:i/>
                <w:iCs/>
              </w:rPr>
              <w:t xml:space="preserve">Hon. Justice </w:t>
            </w:r>
            <w:r w:rsidR="009C4ED3">
              <w:rPr>
                <w:bCs/>
                <w:i/>
                <w:iCs/>
              </w:rPr>
              <w:t>Teresa</w:t>
            </w:r>
            <w:r w:rsidRPr="00B16F28">
              <w:rPr>
                <w:bCs/>
                <w:i/>
                <w:iCs/>
              </w:rPr>
              <w:t xml:space="preserve"> Berrigan</w:t>
            </w:r>
            <w:r w:rsidRPr="0098629C">
              <w:rPr>
                <w:bCs/>
                <w:i/>
                <w:iCs/>
              </w:rPr>
              <w:t>,</w:t>
            </w:r>
            <w:r w:rsidRPr="0084438C">
              <w:rPr>
                <w:bCs/>
                <w:i/>
                <w:iCs/>
              </w:rPr>
              <w:t xml:space="preserve"> Supreme and National Courts, Papua New Guinea</w:t>
            </w:r>
          </w:p>
          <w:p w14:paraId="23F41711" w14:textId="2E567F19" w:rsidR="0012609E" w:rsidRPr="0084438C" w:rsidRDefault="0012609E" w:rsidP="0012609E">
            <w:pPr>
              <w:spacing w:line="259" w:lineRule="auto"/>
              <w:ind w:left="315" w:hanging="282"/>
              <w:rPr>
                <w:bCs/>
                <w:i/>
                <w:iCs/>
              </w:rPr>
            </w:pPr>
            <w:r>
              <w:rPr>
                <w:bCs/>
                <w:i/>
                <w:iCs/>
              </w:rPr>
              <w:lastRenderedPageBreak/>
              <w:t>2</w:t>
            </w:r>
            <w:r w:rsidRPr="0012609E">
              <w:rPr>
                <w:bCs/>
                <w:i/>
                <w:iCs/>
              </w:rPr>
              <w:t>.</w:t>
            </w:r>
            <w:r w:rsidRPr="0012609E">
              <w:rPr>
                <w:bCs/>
                <w:i/>
                <w:iCs/>
              </w:rPr>
              <w:tab/>
            </w:r>
            <w:r w:rsidR="00620E32">
              <w:rPr>
                <w:bCs/>
                <w:i/>
                <w:iCs/>
              </w:rPr>
              <w:t xml:space="preserve">Mr. </w:t>
            </w:r>
            <w:r w:rsidRPr="0012609E">
              <w:rPr>
                <w:bCs/>
                <w:i/>
                <w:iCs/>
              </w:rPr>
              <w:t>Hubert Namani, President Papua New Guinea Law Society, Princip</w:t>
            </w:r>
            <w:r w:rsidR="00AA147A">
              <w:rPr>
                <w:bCs/>
                <w:i/>
                <w:iCs/>
              </w:rPr>
              <w:t>al</w:t>
            </w:r>
            <w:r w:rsidRPr="0012609E">
              <w:rPr>
                <w:bCs/>
                <w:i/>
                <w:iCs/>
              </w:rPr>
              <w:t xml:space="preserve"> Namani and Associates, Papua New Guinea</w:t>
            </w:r>
          </w:p>
          <w:p w14:paraId="4748D90D" w14:textId="77777777" w:rsidR="00D13958" w:rsidRPr="0070284C" w:rsidRDefault="00D13958" w:rsidP="007E1FF3">
            <w:pPr>
              <w:spacing w:line="259" w:lineRule="auto"/>
              <w:ind w:left="720"/>
              <w:contextualSpacing/>
              <w:rPr>
                <w:bCs/>
              </w:rPr>
            </w:pPr>
          </w:p>
        </w:tc>
        <w:tc>
          <w:tcPr>
            <w:tcW w:w="1275" w:type="dxa"/>
            <w:tcBorders>
              <w:top w:val="single" w:sz="4" w:space="0" w:color="000000"/>
              <w:left w:val="single" w:sz="4" w:space="0" w:color="000000"/>
              <w:bottom w:val="single" w:sz="4" w:space="0" w:color="000000"/>
              <w:right w:val="single" w:sz="4" w:space="0" w:color="000000"/>
            </w:tcBorders>
          </w:tcPr>
          <w:p w14:paraId="50BBADA0" w14:textId="77777777" w:rsidR="00D13958" w:rsidRPr="0070284C" w:rsidRDefault="00D13958" w:rsidP="007E1FF3">
            <w:pPr>
              <w:spacing w:line="259" w:lineRule="auto"/>
              <w:ind w:right="50"/>
              <w:jc w:val="right"/>
            </w:pPr>
            <w:r w:rsidRPr="0070284C">
              <w:rPr>
                <w:i/>
                <w:sz w:val="20"/>
                <w:lang w:val="en-US"/>
              </w:rPr>
              <w:lastRenderedPageBreak/>
              <w:t>APEC Haus</w:t>
            </w:r>
            <w:r w:rsidRPr="0070284C">
              <w:rPr>
                <w:i/>
                <w:sz w:val="20"/>
              </w:rPr>
              <w:t xml:space="preserve"> </w:t>
            </w:r>
          </w:p>
        </w:tc>
      </w:tr>
      <w:bookmarkEnd w:id="12"/>
      <w:tr w:rsidR="00D13958" w:rsidRPr="0070284C" w14:paraId="4DE93B33" w14:textId="77777777" w:rsidTr="00D13958">
        <w:trPr>
          <w:trHeight w:val="97"/>
        </w:trPr>
        <w:tc>
          <w:tcPr>
            <w:tcW w:w="1500" w:type="dxa"/>
            <w:tcBorders>
              <w:top w:val="single" w:sz="4" w:space="0" w:color="000000"/>
              <w:left w:val="single" w:sz="4" w:space="0" w:color="000000"/>
              <w:bottom w:val="single" w:sz="4" w:space="0" w:color="000000"/>
              <w:right w:val="single" w:sz="4" w:space="0" w:color="000000"/>
            </w:tcBorders>
          </w:tcPr>
          <w:p w14:paraId="74264F55" w14:textId="0E0695F1" w:rsidR="00D13958" w:rsidRPr="0070284C" w:rsidRDefault="00D13958" w:rsidP="007E1FF3">
            <w:pPr>
              <w:spacing w:line="259" w:lineRule="auto"/>
              <w:ind w:left="61"/>
              <w:rPr>
                <w:lang w:val="en-US"/>
              </w:rPr>
            </w:pPr>
            <w:r w:rsidRPr="0070284C">
              <w:t>1</w:t>
            </w:r>
            <w:r w:rsidR="00EB1243">
              <w:t>4</w:t>
            </w:r>
            <w:r w:rsidRPr="0070284C">
              <w:t>:</w:t>
            </w:r>
            <w:r w:rsidR="00EB1243">
              <w:t>45</w:t>
            </w:r>
            <w:r w:rsidRPr="0070284C">
              <w:t>-15:</w:t>
            </w:r>
            <w:r w:rsidR="00EB1243">
              <w:t>00</w:t>
            </w:r>
          </w:p>
        </w:tc>
        <w:tc>
          <w:tcPr>
            <w:tcW w:w="7513" w:type="dxa"/>
            <w:gridSpan w:val="2"/>
            <w:tcBorders>
              <w:top w:val="single" w:sz="4" w:space="0" w:color="000000"/>
              <w:left w:val="single" w:sz="4" w:space="0" w:color="000000"/>
              <w:bottom w:val="single" w:sz="4" w:space="0" w:color="000000"/>
              <w:right w:val="single" w:sz="4" w:space="0" w:color="000000"/>
            </w:tcBorders>
          </w:tcPr>
          <w:p w14:paraId="7CBE540E" w14:textId="77777777" w:rsidR="00D13958" w:rsidRPr="0070284C" w:rsidRDefault="00D13958" w:rsidP="007E1FF3">
            <w:pPr>
              <w:spacing w:line="259" w:lineRule="auto"/>
              <w:ind w:right="52"/>
              <w:jc w:val="center"/>
            </w:pPr>
            <w:r w:rsidRPr="0070284C">
              <w:rPr>
                <w:b/>
              </w:rPr>
              <w:t xml:space="preserve">TEA BREAK </w:t>
            </w:r>
          </w:p>
        </w:tc>
        <w:tc>
          <w:tcPr>
            <w:tcW w:w="1275" w:type="dxa"/>
            <w:tcBorders>
              <w:top w:val="single" w:sz="4" w:space="0" w:color="000000"/>
              <w:left w:val="single" w:sz="4" w:space="0" w:color="000000"/>
              <w:bottom w:val="single" w:sz="4" w:space="0" w:color="000000"/>
              <w:right w:val="single" w:sz="4" w:space="0" w:color="000000"/>
            </w:tcBorders>
          </w:tcPr>
          <w:p w14:paraId="2CAB97BF" w14:textId="77777777" w:rsidR="00D13958" w:rsidRPr="0070284C" w:rsidRDefault="00D13958" w:rsidP="007E1FF3">
            <w:pPr>
              <w:spacing w:line="259" w:lineRule="auto"/>
            </w:pPr>
            <w:r w:rsidRPr="0070284C">
              <w:rPr>
                <w:i/>
              </w:rPr>
              <w:t xml:space="preserve"> </w:t>
            </w:r>
          </w:p>
        </w:tc>
      </w:tr>
      <w:tr w:rsidR="00D13958" w:rsidRPr="0070284C" w14:paraId="25E4C9BD" w14:textId="77777777" w:rsidTr="00D13958">
        <w:trPr>
          <w:trHeight w:val="1138"/>
        </w:trPr>
        <w:tc>
          <w:tcPr>
            <w:tcW w:w="1500" w:type="dxa"/>
            <w:tcBorders>
              <w:top w:val="single" w:sz="4" w:space="0" w:color="000000"/>
              <w:left w:val="single" w:sz="4" w:space="0" w:color="000000"/>
              <w:bottom w:val="single" w:sz="4" w:space="0" w:color="000000"/>
              <w:right w:val="single" w:sz="4" w:space="0" w:color="000000"/>
            </w:tcBorders>
          </w:tcPr>
          <w:p w14:paraId="0790F1F1" w14:textId="30109918" w:rsidR="00D13958" w:rsidRPr="0070284C" w:rsidRDefault="00D13958" w:rsidP="007E1FF3">
            <w:pPr>
              <w:spacing w:line="259" w:lineRule="auto"/>
              <w:ind w:left="64"/>
            </w:pPr>
            <w:r w:rsidRPr="0070284C">
              <w:t>15:</w:t>
            </w:r>
            <w:r w:rsidR="00EB1243">
              <w:t>00</w:t>
            </w:r>
            <w:r w:rsidRPr="0070284C">
              <w:t>-16</w:t>
            </w:r>
            <w:r w:rsidR="00EB1243">
              <w:t>:00</w:t>
            </w:r>
            <w:r w:rsidRPr="0070284C">
              <w:t xml:space="preserve"> </w:t>
            </w:r>
          </w:p>
        </w:tc>
        <w:tc>
          <w:tcPr>
            <w:tcW w:w="7513" w:type="dxa"/>
            <w:gridSpan w:val="2"/>
            <w:tcBorders>
              <w:top w:val="single" w:sz="4" w:space="0" w:color="000000"/>
              <w:left w:val="single" w:sz="4" w:space="0" w:color="000000"/>
              <w:bottom w:val="single" w:sz="4" w:space="0" w:color="000000"/>
              <w:right w:val="single" w:sz="4" w:space="0" w:color="000000"/>
            </w:tcBorders>
          </w:tcPr>
          <w:p w14:paraId="5E9E58EE" w14:textId="33B31179" w:rsidR="00D13958" w:rsidRPr="0070284C" w:rsidRDefault="00D13958" w:rsidP="007E1FF3">
            <w:pPr>
              <w:spacing w:line="239" w:lineRule="auto"/>
              <w:ind w:right="1069"/>
              <w:rPr>
                <w:b/>
              </w:rPr>
            </w:pPr>
            <w:r w:rsidRPr="0070284C">
              <w:rPr>
                <w:b/>
                <w:u w:val="single" w:color="000000"/>
              </w:rPr>
              <w:t>Session 1</w:t>
            </w:r>
            <w:r w:rsidR="0091689F">
              <w:rPr>
                <w:b/>
                <w:u w:val="single" w:color="000000"/>
              </w:rPr>
              <w:t>3</w:t>
            </w:r>
            <w:r w:rsidRPr="0070284C">
              <w:rPr>
                <w:b/>
                <w:u w:val="single" w:color="000000"/>
              </w:rPr>
              <w:t>:</w:t>
            </w:r>
            <w:r w:rsidRPr="0070284C">
              <w:rPr>
                <w:b/>
              </w:rPr>
              <w:t xml:space="preserve"> Conference Summary</w:t>
            </w:r>
          </w:p>
          <w:p w14:paraId="7BC68D01" w14:textId="77777777" w:rsidR="00D13958" w:rsidRPr="0070284C" w:rsidRDefault="00D13958" w:rsidP="007E1FF3">
            <w:pPr>
              <w:spacing w:line="239" w:lineRule="auto"/>
              <w:ind w:right="1069"/>
            </w:pPr>
            <w:r w:rsidRPr="0070284C">
              <w:rPr>
                <w:b/>
              </w:rPr>
              <w:t xml:space="preserve">Speakers (Rapporteurs) </w:t>
            </w:r>
          </w:p>
          <w:p w14:paraId="0B1C6ACF" w14:textId="22ECE102" w:rsidR="00D13958" w:rsidRPr="0070284C" w:rsidRDefault="00D13958" w:rsidP="007E1FF3">
            <w:pPr>
              <w:spacing w:line="259" w:lineRule="auto"/>
              <w:rPr>
                <w:b/>
              </w:rPr>
            </w:pPr>
            <w:r w:rsidRPr="0070284C">
              <w:rPr>
                <w:b/>
              </w:rPr>
              <w:t xml:space="preserve"> </w:t>
            </w:r>
            <w:r w:rsidRPr="00FF0A18">
              <w:rPr>
                <w:b/>
              </w:rPr>
              <w:t>1.</w:t>
            </w:r>
            <w:r w:rsidR="00620E32">
              <w:rPr>
                <w:b/>
              </w:rPr>
              <w:t xml:space="preserve"> Mr.</w:t>
            </w:r>
            <w:r w:rsidRPr="00FF0A18">
              <w:rPr>
                <w:b/>
              </w:rPr>
              <w:t xml:space="preserve"> </w:t>
            </w:r>
            <w:r w:rsidRPr="00FF0A18">
              <w:rPr>
                <w:bCs/>
              </w:rPr>
              <w:t>Martin Cosier,</w:t>
            </w:r>
          </w:p>
          <w:p w14:paraId="5C3A3C06" w14:textId="3D40801F" w:rsidR="00D13958" w:rsidRPr="0070284C" w:rsidRDefault="00D13958" w:rsidP="007E1FF3">
            <w:pPr>
              <w:spacing w:line="259" w:lineRule="auto"/>
              <w:rPr>
                <w:bCs/>
              </w:rPr>
            </w:pPr>
            <w:r w:rsidRPr="0070284C">
              <w:rPr>
                <w:b/>
              </w:rPr>
              <w:t xml:space="preserve"> 2. </w:t>
            </w:r>
            <w:r w:rsidR="00620E32">
              <w:rPr>
                <w:b/>
              </w:rPr>
              <w:t xml:space="preserve">Mr. </w:t>
            </w:r>
            <w:r w:rsidRPr="0070284C">
              <w:rPr>
                <w:bCs/>
              </w:rPr>
              <w:t>Mathew Baird, ARIEL, Australia</w:t>
            </w:r>
          </w:p>
        </w:tc>
        <w:tc>
          <w:tcPr>
            <w:tcW w:w="1275" w:type="dxa"/>
            <w:tcBorders>
              <w:top w:val="single" w:sz="4" w:space="0" w:color="000000"/>
              <w:left w:val="single" w:sz="4" w:space="0" w:color="000000"/>
              <w:bottom w:val="single" w:sz="4" w:space="0" w:color="000000"/>
              <w:right w:val="single" w:sz="4" w:space="0" w:color="000000"/>
            </w:tcBorders>
          </w:tcPr>
          <w:p w14:paraId="411D8E31" w14:textId="77777777" w:rsidR="00D13958" w:rsidRPr="0070284C" w:rsidRDefault="00D13958" w:rsidP="007E1FF3">
            <w:pPr>
              <w:spacing w:line="259" w:lineRule="auto"/>
              <w:ind w:right="45"/>
              <w:jc w:val="right"/>
            </w:pPr>
            <w:r w:rsidRPr="0070284C">
              <w:rPr>
                <w:i/>
                <w:sz w:val="20"/>
              </w:rPr>
              <w:t xml:space="preserve">APEC Haus </w:t>
            </w:r>
          </w:p>
        </w:tc>
      </w:tr>
      <w:tr w:rsidR="00D13958" w:rsidRPr="0070284C" w14:paraId="356C8937" w14:textId="77777777" w:rsidTr="00D13958">
        <w:trPr>
          <w:trHeight w:val="278"/>
        </w:trPr>
        <w:tc>
          <w:tcPr>
            <w:tcW w:w="1500" w:type="dxa"/>
            <w:tcBorders>
              <w:top w:val="single" w:sz="4" w:space="0" w:color="000000"/>
              <w:left w:val="single" w:sz="4" w:space="0" w:color="000000"/>
              <w:bottom w:val="single" w:sz="4" w:space="0" w:color="000000"/>
              <w:right w:val="single" w:sz="4" w:space="0" w:color="000000"/>
            </w:tcBorders>
          </w:tcPr>
          <w:p w14:paraId="551C2CA1" w14:textId="0C497A26" w:rsidR="00D13958" w:rsidRPr="0070284C" w:rsidRDefault="00D13958" w:rsidP="007E1FF3">
            <w:pPr>
              <w:spacing w:line="259" w:lineRule="auto"/>
              <w:ind w:right="49"/>
            </w:pPr>
            <w:r w:rsidRPr="0070284C">
              <w:rPr>
                <w:lang w:val="en-US"/>
              </w:rPr>
              <w:t>16:</w:t>
            </w:r>
            <w:r w:rsidR="00EB1243">
              <w:rPr>
                <w:lang w:val="en-US"/>
              </w:rPr>
              <w:t>00</w:t>
            </w:r>
            <w:r w:rsidRPr="0070284C">
              <w:rPr>
                <w:lang w:val="en-US"/>
              </w:rPr>
              <w:t xml:space="preserve"> –1</w:t>
            </w:r>
            <w:r w:rsidR="001647EE">
              <w:rPr>
                <w:lang w:val="en-US"/>
              </w:rPr>
              <w:t>7</w:t>
            </w:r>
            <w:r w:rsidRPr="0070284C">
              <w:rPr>
                <w:lang w:val="en-US"/>
              </w:rPr>
              <w:t>:</w:t>
            </w:r>
            <w:r w:rsidR="00EB1243">
              <w:rPr>
                <w:lang w:val="en-US"/>
              </w:rPr>
              <w:t>30</w:t>
            </w:r>
            <w:r w:rsidRPr="0070284C">
              <w:rPr>
                <w:lang w:val="en-US"/>
              </w:rPr>
              <w:t xml:space="preserve"> </w:t>
            </w:r>
            <w:r w:rsidRPr="0070284C">
              <w:t xml:space="preserve"> </w:t>
            </w:r>
          </w:p>
        </w:tc>
        <w:tc>
          <w:tcPr>
            <w:tcW w:w="7513" w:type="dxa"/>
            <w:gridSpan w:val="2"/>
            <w:tcBorders>
              <w:top w:val="single" w:sz="4" w:space="0" w:color="000000"/>
              <w:left w:val="single" w:sz="4" w:space="0" w:color="000000"/>
              <w:bottom w:val="single" w:sz="4" w:space="0" w:color="000000"/>
              <w:right w:val="single" w:sz="4" w:space="0" w:color="000000"/>
            </w:tcBorders>
          </w:tcPr>
          <w:p w14:paraId="2C573382" w14:textId="6B489C94" w:rsidR="001647EE" w:rsidRDefault="001647EE" w:rsidP="001647EE">
            <w:r>
              <w:rPr>
                <w:b/>
                <w:u w:val="single" w:color="000000"/>
              </w:rPr>
              <w:t>Session 14</w:t>
            </w:r>
            <w:r>
              <w:rPr>
                <w:b/>
              </w:rPr>
              <w:t>:   Conference Closing Ceremony: Main Conference Hall</w:t>
            </w:r>
          </w:p>
          <w:p w14:paraId="285FD600" w14:textId="77777777" w:rsidR="001647EE" w:rsidRDefault="001647EE" w:rsidP="001647EE">
            <w:r>
              <w:rPr>
                <w:b/>
              </w:rPr>
              <w:t>Master of Ceremonies: Michael Henao, In House Counsel, Digicel (PNG) Limited, Papua New Guinea</w:t>
            </w:r>
          </w:p>
          <w:p w14:paraId="7FA17452" w14:textId="06A18640" w:rsidR="001647EE" w:rsidRDefault="001647EE" w:rsidP="001647EE">
            <w:pPr>
              <w:spacing w:line="239" w:lineRule="auto"/>
              <w:ind w:right="335"/>
              <w:rPr>
                <w:b/>
                <w:i/>
              </w:rPr>
            </w:pPr>
            <w:r w:rsidRPr="00E6378B">
              <w:rPr>
                <w:b/>
                <w:bCs/>
                <w:i/>
              </w:rPr>
              <w:t xml:space="preserve">Announces </w:t>
            </w:r>
            <w:r w:rsidR="00F778B2">
              <w:rPr>
                <w:i/>
              </w:rPr>
              <w:t xml:space="preserve">Cultural Performance </w:t>
            </w:r>
            <w:r>
              <w:rPr>
                <w:b/>
                <w:i/>
              </w:rPr>
              <w:t xml:space="preserve"> </w:t>
            </w:r>
          </w:p>
          <w:p w14:paraId="6FF86213" w14:textId="6D3E0332" w:rsidR="001647EE" w:rsidRDefault="00F778B2" w:rsidP="001647EE">
            <w:pPr>
              <w:rPr>
                <w:b/>
              </w:rPr>
            </w:pPr>
            <w:r>
              <w:rPr>
                <w:b/>
                <w:i/>
                <w:iCs/>
              </w:rPr>
              <w:t>Introduces Closing Speakers</w:t>
            </w:r>
            <w:r w:rsidR="001647EE">
              <w:rPr>
                <w:b/>
              </w:rPr>
              <w:t xml:space="preserve"> </w:t>
            </w:r>
          </w:p>
          <w:p w14:paraId="5471C9CA" w14:textId="1CADCD5C" w:rsidR="001647EE" w:rsidRPr="00F778B2" w:rsidRDefault="00F778B2" w:rsidP="00F778B2">
            <w:pPr>
              <w:pStyle w:val="ListParagraph"/>
              <w:numPr>
                <w:ilvl w:val="0"/>
                <w:numId w:val="14"/>
              </w:numPr>
              <w:rPr>
                <w:b/>
                <w:bCs/>
              </w:rPr>
            </w:pPr>
            <w:r>
              <w:rPr>
                <w:b/>
              </w:rPr>
              <w:t xml:space="preserve">Closing Remarks </w:t>
            </w:r>
            <w:r w:rsidR="001647EE" w:rsidRPr="00F778B2">
              <w:rPr>
                <w:bCs/>
              </w:rPr>
              <w:t xml:space="preserve">by </w:t>
            </w:r>
            <w:r>
              <w:rPr>
                <w:bCs/>
              </w:rPr>
              <w:t xml:space="preserve">Deputy Chief Justice Ambeng Kandakasi CBE, Deputy Chief Justice of Papua New Guinea </w:t>
            </w:r>
            <w:r w:rsidR="0071493C">
              <w:rPr>
                <w:bCs/>
              </w:rPr>
              <w:t>and Vice President of APMF</w:t>
            </w:r>
          </w:p>
          <w:p w14:paraId="6822077B" w14:textId="21A29633" w:rsidR="00D13958" w:rsidRPr="0070284C" w:rsidRDefault="00F778B2" w:rsidP="00F778B2">
            <w:pPr>
              <w:pStyle w:val="ListParagraph"/>
              <w:numPr>
                <w:ilvl w:val="0"/>
                <w:numId w:val="14"/>
              </w:numPr>
              <w:rPr>
                <w:b/>
                <w:bCs/>
              </w:rPr>
            </w:pPr>
            <w:r w:rsidRPr="001647EE">
              <w:rPr>
                <w:b/>
              </w:rPr>
              <w:t xml:space="preserve">Closing Remarks </w:t>
            </w:r>
            <w:r>
              <w:t xml:space="preserve">by Grand Chief Sir Bob Dadae GCL GCMG KStJ, Governor General of Papua New Guinea </w:t>
            </w:r>
          </w:p>
        </w:tc>
        <w:tc>
          <w:tcPr>
            <w:tcW w:w="1275" w:type="dxa"/>
            <w:tcBorders>
              <w:top w:val="single" w:sz="4" w:space="0" w:color="000000"/>
              <w:left w:val="single" w:sz="4" w:space="0" w:color="000000"/>
              <w:bottom w:val="single" w:sz="4" w:space="0" w:color="000000"/>
              <w:right w:val="single" w:sz="4" w:space="0" w:color="000000"/>
            </w:tcBorders>
          </w:tcPr>
          <w:p w14:paraId="7C85D5EB" w14:textId="77777777" w:rsidR="00D13958" w:rsidRPr="0070284C" w:rsidRDefault="00D13958" w:rsidP="007E1FF3">
            <w:pPr>
              <w:spacing w:line="259" w:lineRule="auto"/>
            </w:pPr>
            <w:r w:rsidRPr="0070284C">
              <w:rPr>
                <w:i/>
              </w:rPr>
              <w:t xml:space="preserve"> </w:t>
            </w:r>
          </w:p>
        </w:tc>
      </w:tr>
      <w:tr w:rsidR="00D13958" w:rsidRPr="0070284C" w14:paraId="4B0C2D78" w14:textId="77777777" w:rsidTr="00D13958">
        <w:trPr>
          <w:trHeight w:val="278"/>
        </w:trPr>
        <w:tc>
          <w:tcPr>
            <w:tcW w:w="1500" w:type="dxa"/>
            <w:tcBorders>
              <w:top w:val="single" w:sz="4" w:space="0" w:color="000000"/>
              <w:left w:val="single" w:sz="4" w:space="0" w:color="000000"/>
              <w:bottom w:val="single" w:sz="4" w:space="0" w:color="000000"/>
              <w:right w:val="single" w:sz="4" w:space="0" w:color="000000"/>
            </w:tcBorders>
          </w:tcPr>
          <w:p w14:paraId="1FD8CBBD" w14:textId="77777777" w:rsidR="00D13958" w:rsidRPr="0070284C" w:rsidRDefault="00D13958" w:rsidP="007E1FF3">
            <w:pPr>
              <w:spacing w:line="259" w:lineRule="auto"/>
              <w:ind w:right="49"/>
              <w:rPr>
                <w:lang w:val="en-US"/>
              </w:rPr>
            </w:pPr>
            <w:r w:rsidRPr="0070284C">
              <w:rPr>
                <w:lang w:val="en-US"/>
              </w:rPr>
              <w:t>EVENING</w:t>
            </w:r>
          </w:p>
        </w:tc>
        <w:tc>
          <w:tcPr>
            <w:tcW w:w="7513" w:type="dxa"/>
            <w:gridSpan w:val="2"/>
            <w:tcBorders>
              <w:top w:val="single" w:sz="4" w:space="0" w:color="000000"/>
              <w:left w:val="single" w:sz="4" w:space="0" w:color="000000"/>
              <w:bottom w:val="single" w:sz="4" w:space="0" w:color="000000"/>
              <w:right w:val="single" w:sz="4" w:space="0" w:color="000000"/>
            </w:tcBorders>
          </w:tcPr>
          <w:p w14:paraId="5B0CD372" w14:textId="77777777" w:rsidR="00D13958" w:rsidRPr="0070284C" w:rsidRDefault="00D13958" w:rsidP="007E1FF3">
            <w:pPr>
              <w:spacing w:line="259" w:lineRule="auto"/>
              <w:rPr>
                <w:b/>
                <w:bCs/>
                <w:lang w:val="en-US"/>
              </w:rPr>
            </w:pPr>
            <w:r w:rsidRPr="0070284C">
              <w:rPr>
                <w:b/>
                <w:bCs/>
                <w:lang w:val="en-US"/>
              </w:rPr>
              <w:t>FREE</w:t>
            </w:r>
          </w:p>
        </w:tc>
        <w:tc>
          <w:tcPr>
            <w:tcW w:w="1275" w:type="dxa"/>
            <w:tcBorders>
              <w:top w:val="single" w:sz="4" w:space="0" w:color="000000"/>
              <w:left w:val="single" w:sz="4" w:space="0" w:color="000000"/>
              <w:bottom w:val="single" w:sz="4" w:space="0" w:color="000000"/>
              <w:right w:val="single" w:sz="4" w:space="0" w:color="000000"/>
            </w:tcBorders>
          </w:tcPr>
          <w:p w14:paraId="1618A8B0" w14:textId="77777777" w:rsidR="00D13958" w:rsidRPr="0070284C" w:rsidRDefault="00D13958" w:rsidP="007E1FF3">
            <w:pPr>
              <w:spacing w:line="259" w:lineRule="auto"/>
              <w:rPr>
                <w:i/>
              </w:rPr>
            </w:pPr>
          </w:p>
        </w:tc>
      </w:tr>
    </w:tbl>
    <w:p w14:paraId="07112E1A" w14:textId="77777777" w:rsidR="00D13958" w:rsidRDefault="00D13958">
      <w:pPr>
        <w:spacing w:after="0"/>
        <w:ind w:left="264"/>
      </w:pPr>
    </w:p>
    <w:tbl>
      <w:tblPr>
        <w:tblStyle w:val="TableGrid11"/>
        <w:tblW w:w="10206" w:type="dxa"/>
        <w:tblInd w:w="-5" w:type="dxa"/>
        <w:tblLayout w:type="fixed"/>
        <w:tblCellMar>
          <w:top w:w="43" w:type="dxa"/>
          <w:left w:w="108" w:type="dxa"/>
          <w:right w:w="57" w:type="dxa"/>
        </w:tblCellMar>
        <w:tblLook w:val="04A0" w:firstRow="1" w:lastRow="0" w:firstColumn="1" w:lastColumn="0" w:noHBand="0" w:noVBand="1"/>
      </w:tblPr>
      <w:tblGrid>
        <w:gridCol w:w="1418"/>
        <w:gridCol w:w="7513"/>
        <w:gridCol w:w="1275"/>
      </w:tblGrid>
      <w:tr w:rsidR="00B12577" w:rsidRPr="0070284C" w14:paraId="1B8A46F7" w14:textId="77777777" w:rsidTr="007E1FF3">
        <w:trPr>
          <w:trHeight w:val="276"/>
        </w:trPr>
        <w:tc>
          <w:tcPr>
            <w:tcW w:w="1418" w:type="dxa"/>
            <w:tcBorders>
              <w:top w:val="single" w:sz="4" w:space="0" w:color="000000"/>
              <w:left w:val="single" w:sz="4" w:space="0" w:color="000000"/>
              <w:bottom w:val="single" w:sz="4" w:space="0" w:color="000000"/>
              <w:right w:val="single" w:sz="4" w:space="0" w:color="000000"/>
            </w:tcBorders>
            <w:shd w:val="clear" w:color="auto" w:fill="BFBFBF"/>
          </w:tcPr>
          <w:p w14:paraId="45021FAD" w14:textId="77777777" w:rsidR="00B12577" w:rsidRPr="0070284C" w:rsidRDefault="00B12577" w:rsidP="007E1FF3">
            <w:pPr>
              <w:spacing w:line="259" w:lineRule="auto"/>
              <w:ind w:right="46"/>
              <w:jc w:val="center"/>
              <w:rPr>
                <w:b/>
              </w:rPr>
            </w:pPr>
          </w:p>
        </w:tc>
        <w:tc>
          <w:tcPr>
            <w:tcW w:w="87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7D8612C0" w14:textId="77777777" w:rsidR="00B12577" w:rsidRPr="0070284C" w:rsidRDefault="00B12577" w:rsidP="007E1FF3">
            <w:pPr>
              <w:spacing w:line="259" w:lineRule="auto"/>
              <w:ind w:left="2160" w:right="46"/>
              <w:rPr>
                <w:b/>
              </w:rPr>
            </w:pPr>
            <w:r w:rsidRPr="0070284C">
              <w:rPr>
                <w:b/>
              </w:rPr>
              <w:t>WEDNESDAY 21</w:t>
            </w:r>
            <w:r w:rsidRPr="0070284C">
              <w:rPr>
                <w:b/>
                <w:vertAlign w:val="superscript"/>
              </w:rPr>
              <w:t>st</w:t>
            </w:r>
            <w:r w:rsidRPr="0070284C">
              <w:rPr>
                <w:b/>
              </w:rPr>
              <w:t xml:space="preserve"> August 2024</w:t>
            </w:r>
          </w:p>
        </w:tc>
      </w:tr>
      <w:tr w:rsidR="00B12577" w:rsidRPr="0070284C" w14:paraId="2EC9D43C" w14:textId="77777777" w:rsidTr="00B12577">
        <w:trPr>
          <w:trHeight w:val="253"/>
        </w:trPr>
        <w:tc>
          <w:tcPr>
            <w:tcW w:w="1418" w:type="dxa"/>
            <w:tcBorders>
              <w:top w:val="single" w:sz="4" w:space="0" w:color="000000"/>
              <w:left w:val="single" w:sz="4" w:space="0" w:color="000000"/>
              <w:bottom w:val="single" w:sz="4" w:space="0" w:color="000000"/>
              <w:right w:val="single" w:sz="4" w:space="0" w:color="000000"/>
            </w:tcBorders>
          </w:tcPr>
          <w:p w14:paraId="22D124E9" w14:textId="77777777" w:rsidR="00B12577" w:rsidRPr="0070284C" w:rsidRDefault="00B12577" w:rsidP="007E1FF3">
            <w:pPr>
              <w:spacing w:line="259" w:lineRule="auto"/>
              <w:ind w:left="1"/>
              <w:jc w:val="center"/>
            </w:pPr>
          </w:p>
        </w:tc>
        <w:tc>
          <w:tcPr>
            <w:tcW w:w="7513" w:type="dxa"/>
            <w:tcBorders>
              <w:top w:val="single" w:sz="4" w:space="0" w:color="000000"/>
              <w:left w:val="single" w:sz="4" w:space="0" w:color="000000"/>
              <w:bottom w:val="single" w:sz="4" w:space="0" w:color="000000"/>
              <w:right w:val="single" w:sz="4" w:space="0" w:color="000000"/>
            </w:tcBorders>
          </w:tcPr>
          <w:p w14:paraId="0989EABB" w14:textId="11C0CB07" w:rsidR="00B12577" w:rsidRDefault="00B12577" w:rsidP="00B12577">
            <w:pPr>
              <w:spacing w:line="259" w:lineRule="auto"/>
              <w:ind w:right="45"/>
              <w:rPr>
                <w:b/>
              </w:rPr>
            </w:pPr>
            <w:r w:rsidRPr="0070284C">
              <w:rPr>
                <w:b/>
              </w:rPr>
              <w:t xml:space="preserve">OPTIONAL – </w:t>
            </w:r>
            <w:r>
              <w:rPr>
                <w:b/>
              </w:rPr>
              <w:t>Meeting of all Pacific Island Judges</w:t>
            </w:r>
            <w:r w:rsidR="00E1556E">
              <w:rPr>
                <w:b/>
              </w:rPr>
              <w:t xml:space="preserve"> (</w:t>
            </w:r>
            <w:r w:rsidRPr="0070284C">
              <w:rPr>
                <w:b/>
              </w:rPr>
              <w:t>Boat Cruise with Dinner</w:t>
            </w:r>
            <w:r w:rsidR="00E1556E">
              <w:rPr>
                <w:b/>
              </w:rPr>
              <w:t>)</w:t>
            </w:r>
          </w:p>
          <w:p w14:paraId="343AF27B" w14:textId="750ABC37" w:rsidR="00B12577" w:rsidRPr="0070284C" w:rsidRDefault="00B12577" w:rsidP="00B12577">
            <w:pPr>
              <w:spacing w:line="259" w:lineRule="auto"/>
              <w:ind w:right="45"/>
              <w:rPr>
                <w:bCs/>
              </w:rPr>
            </w:pPr>
            <w:r w:rsidRPr="00B12577">
              <w:rPr>
                <w:bCs/>
              </w:rPr>
              <w:t>Proposal for formation of Pacific Island Judicial Officers Association (PIJOA)</w:t>
            </w:r>
            <w:r>
              <w:rPr>
                <w:bCs/>
              </w:rPr>
              <w:t>. Agenda to be distributed at the meeting.</w:t>
            </w:r>
          </w:p>
        </w:tc>
        <w:tc>
          <w:tcPr>
            <w:tcW w:w="1275" w:type="dxa"/>
            <w:tcBorders>
              <w:top w:val="single" w:sz="4" w:space="0" w:color="000000"/>
              <w:left w:val="single" w:sz="4" w:space="0" w:color="000000"/>
              <w:bottom w:val="single" w:sz="4" w:space="0" w:color="000000"/>
              <w:right w:val="single" w:sz="4" w:space="0" w:color="000000"/>
            </w:tcBorders>
          </w:tcPr>
          <w:p w14:paraId="54753046" w14:textId="77777777" w:rsidR="00B12577" w:rsidRPr="0070284C" w:rsidRDefault="00B12577" w:rsidP="007E1FF3">
            <w:pPr>
              <w:spacing w:line="259" w:lineRule="auto"/>
              <w:ind w:right="45"/>
              <w:rPr>
                <w:b/>
              </w:rPr>
            </w:pPr>
          </w:p>
        </w:tc>
      </w:tr>
      <w:tr w:rsidR="00B12577" w:rsidRPr="0070284C" w14:paraId="000E4BDF" w14:textId="77777777" w:rsidTr="007E1FF3">
        <w:trPr>
          <w:trHeight w:val="280"/>
        </w:trPr>
        <w:tc>
          <w:tcPr>
            <w:tcW w:w="1418" w:type="dxa"/>
            <w:tcBorders>
              <w:top w:val="single" w:sz="4" w:space="0" w:color="000000"/>
              <w:left w:val="single" w:sz="4" w:space="0" w:color="000000"/>
              <w:bottom w:val="single" w:sz="4" w:space="0" w:color="000000"/>
              <w:right w:val="single" w:sz="4" w:space="0" w:color="000000"/>
            </w:tcBorders>
          </w:tcPr>
          <w:p w14:paraId="0FDFBD5E" w14:textId="77777777" w:rsidR="00B12577" w:rsidRPr="0070284C" w:rsidRDefault="00B12577" w:rsidP="007E1FF3">
            <w:pPr>
              <w:spacing w:line="259" w:lineRule="auto"/>
              <w:ind w:left="1"/>
              <w:jc w:val="center"/>
            </w:pPr>
            <w:r w:rsidRPr="0070284C">
              <w:t>17:00</w:t>
            </w:r>
          </w:p>
        </w:tc>
        <w:tc>
          <w:tcPr>
            <w:tcW w:w="7513" w:type="dxa"/>
            <w:tcBorders>
              <w:top w:val="single" w:sz="4" w:space="0" w:color="000000"/>
              <w:left w:val="single" w:sz="4" w:space="0" w:color="000000"/>
              <w:bottom w:val="single" w:sz="4" w:space="0" w:color="000000"/>
              <w:right w:val="single" w:sz="4" w:space="0" w:color="000000"/>
            </w:tcBorders>
          </w:tcPr>
          <w:p w14:paraId="15708223" w14:textId="77777777" w:rsidR="00B12577" w:rsidRPr="0070284C" w:rsidRDefault="00B12577" w:rsidP="007E1FF3">
            <w:pPr>
              <w:spacing w:line="259" w:lineRule="auto"/>
              <w:ind w:right="45"/>
            </w:pPr>
            <w:r w:rsidRPr="0070284C">
              <w:t>Pick up from Hotels for Yacht Club</w:t>
            </w:r>
          </w:p>
        </w:tc>
        <w:tc>
          <w:tcPr>
            <w:tcW w:w="1275" w:type="dxa"/>
            <w:tcBorders>
              <w:top w:val="single" w:sz="4" w:space="0" w:color="000000"/>
              <w:left w:val="single" w:sz="4" w:space="0" w:color="000000"/>
              <w:bottom w:val="single" w:sz="4" w:space="0" w:color="000000"/>
              <w:right w:val="single" w:sz="4" w:space="0" w:color="000000"/>
            </w:tcBorders>
          </w:tcPr>
          <w:p w14:paraId="183D3B07" w14:textId="77777777" w:rsidR="00B12577" w:rsidRPr="0070284C" w:rsidRDefault="00B12577" w:rsidP="007E1FF3">
            <w:pPr>
              <w:spacing w:line="259" w:lineRule="auto"/>
              <w:ind w:right="45"/>
            </w:pPr>
          </w:p>
        </w:tc>
      </w:tr>
      <w:tr w:rsidR="00B12577" w:rsidRPr="0070284C" w14:paraId="35E2C24F" w14:textId="77777777" w:rsidTr="007E1FF3">
        <w:trPr>
          <w:trHeight w:val="280"/>
        </w:trPr>
        <w:tc>
          <w:tcPr>
            <w:tcW w:w="1418" w:type="dxa"/>
            <w:tcBorders>
              <w:top w:val="single" w:sz="4" w:space="0" w:color="000000"/>
              <w:left w:val="single" w:sz="4" w:space="0" w:color="000000"/>
              <w:bottom w:val="single" w:sz="4" w:space="0" w:color="000000"/>
              <w:right w:val="single" w:sz="4" w:space="0" w:color="000000"/>
            </w:tcBorders>
          </w:tcPr>
          <w:p w14:paraId="3F8152B3" w14:textId="77777777" w:rsidR="00B12577" w:rsidRPr="0070284C" w:rsidRDefault="00B12577" w:rsidP="007E1FF3">
            <w:pPr>
              <w:spacing w:line="259" w:lineRule="auto"/>
              <w:ind w:left="1"/>
              <w:jc w:val="center"/>
            </w:pPr>
            <w:r w:rsidRPr="0070284C">
              <w:t>17:30</w:t>
            </w:r>
          </w:p>
        </w:tc>
        <w:tc>
          <w:tcPr>
            <w:tcW w:w="7513" w:type="dxa"/>
            <w:tcBorders>
              <w:top w:val="single" w:sz="4" w:space="0" w:color="000000"/>
              <w:left w:val="single" w:sz="4" w:space="0" w:color="000000"/>
              <w:bottom w:val="single" w:sz="4" w:space="0" w:color="000000"/>
              <w:right w:val="single" w:sz="4" w:space="0" w:color="000000"/>
            </w:tcBorders>
          </w:tcPr>
          <w:p w14:paraId="5F4E68B4" w14:textId="77777777" w:rsidR="00B12577" w:rsidRPr="0070284C" w:rsidRDefault="00B12577" w:rsidP="007E1FF3">
            <w:pPr>
              <w:spacing w:line="259" w:lineRule="auto"/>
              <w:ind w:right="45"/>
            </w:pPr>
            <w:r w:rsidRPr="0070284C">
              <w:t>Meet at Royal Papua Yacht Club</w:t>
            </w:r>
          </w:p>
        </w:tc>
        <w:tc>
          <w:tcPr>
            <w:tcW w:w="1275" w:type="dxa"/>
            <w:tcBorders>
              <w:top w:val="single" w:sz="4" w:space="0" w:color="000000"/>
              <w:left w:val="single" w:sz="4" w:space="0" w:color="000000"/>
              <w:bottom w:val="single" w:sz="4" w:space="0" w:color="000000"/>
              <w:right w:val="single" w:sz="4" w:space="0" w:color="000000"/>
            </w:tcBorders>
          </w:tcPr>
          <w:p w14:paraId="5E13BA66" w14:textId="77777777" w:rsidR="00B12577" w:rsidRPr="0070284C" w:rsidRDefault="00B12577" w:rsidP="007E1FF3">
            <w:pPr>
              <w:spacing w:line="259" w:lineRule="auto"/>
              <w:ind w:right="45"/>
              <w:rPr>
                <w:b/>
              </w:rPr>
            </w:pPr>
          </w:p>
        </w:tc>
      </w:tr>
      <w:tr w:rsidR="00B12577" w:rsidRPr="0070284C" w14:paraId="7EC8B7B4" w14:textId="77777777" w:rsidTr="007E1FF3">
        <w:trPr>
          <w:trHeight w:val="280"/>
        </w:trPr>
        <w:tc>
          <w:tcPr>
            <w:tcW w:w="1418" w:type="dxa"/>
            <w:tcBorders>
              <w:top w:val="single" w:sz="4" w:space="0" w:color="000000"/>
              <w:left w:val="single" w:sz="4" w:space="0" w:color="000000"/>
              <w:bottom w:val="single" w:sz="4" w:space="0" w:color="000000"/>
              <w:right w:val="single" w:sz="4" w:space="0" w:color="000000"/>
            </w:tcBorders>
          </w:tcPr>
          <w:p w14:paraId="57450FB6" w14:textId="77777777" w:rsidR="00B12577" w:rsidRPr="0070284C" w:rsidRDefault="00B12577" w:rsidP="007E1FF3">
            <w:pPr>
              <w:spacing w:line="259" w:lineRule="auto"/>
              <w:ind w:left="1"/>
              <w:jc w:val="center"/>
            </w:pPr>
            <w:r w:rsidRPr="0070284C">
              <w:t>17:45</w:t>
            </w:r>
          </w:p>
        </w:tc>
        <w:tc>
          <w:tcPr>
            <w:tcW w:w="7513" w:type="dxa"/>
            <w:tcBorders>
              <w:top w:val="single" w:sz="4" w:space="0" w:color="000000"/>
              <w:left w:val="single" w:sz="4" w:space="0" w:color="000000"/>
              <w:bottom w:val="single" w:sz="4" w:space="0" w:color="000000"/>
              <w:right w:val="single" w:sz="4" w:space="0" w:color="000000"/>
            </w:tcBorders>
          </w:tcPr>
          <w:p w14:paraId="0F78B01B" w14:textId="77777777" w:rsidR="00B12577" w:rsidRPr="0070284C" w:rsidRDefault="00B12577" w:rsidP="007E1FF3">
            <w:pPr>
              <w:spacing w:line="259" w:lineRule="auto"/>
              <w:ind w:right="45"/>
            </w:pPr>
            <w:r w:rsidRPr="0070284C">
              <w:t xml:space="preserve">Depart for Cruise </w:t>
            </w:r>
          </w:p>
        </w:tc>
        <w:tc>
          <w:tcPr>
            <w:tcW w:w="1275" w:type="dxa"/>
            <w:tcBorders>
              <w:top w:val="single" w:sz="4" w:space="0" w:color="000000"/>
              <w:left w:val="single" w:sz="4" w:space="0" w:color="000000"/>
              <w:bottom w:val="single" w:sz="4" w:space="0" w:color="000000"/>
              <w:right w:val="single" w:sz="4" w:space="0" w:color="000000"/>
            </w:tcBorders>
          </w:tcPr>
          <w:p w14:paraId="2408C05F" w14:textId="77777777" w:rsidR="00B12577" w:rsidRPr="0070284C" w:rsidRDefault="00B12577" w:rsidP="007E1FF3">
            <w:pPr>
              <w:spacing w:line="259" w:lineRule="auto"/>
              <w:ind w:right="45"/>
            </w:pPr>
          </w:p>
        </w:tc>
      </w:tr>
      <w:tr w:rsidR="00B12577" w:rsidRPr="0070284C" w14:paraId="301AB805" w14:textId="77777777" w:rsidTr="007E1FF3">
        <w:trPr>
          <w:trHeight w:val="280"/>
        </w:trPr>
        <w:tc>
          <w:tcPr>
            <w:tcW w:w="1418" w:type="dxa"/>
            <w:tcBorders>
              <w:top w:val="single" w:sz="4" w:space="0" w:color="000000"/>
              <w:left w:val="single" w:sz="4" w:space="0" w:color="000000"/>
              <w:bottom w:val="single" w:sz="4" w:space="0" w:color="000000"/>
              <w:right w:val="single" w:sz="4" w:space="0" w:color="000000"/>
            </w:tcBorders>
          </w:tcPr>
          <w:p w14:paraId="753C6142" w14:textId="77777777" w:rsidR="00B12577" w:rsidRPr="0070284C" w:rsidRDefault="00B12577" w:rsidP="007E1FF3">
            <w:pPr>
              <w:spacing w:line="259" w:lineRule="auto"/>
              <w:ind w:left="1"/>
              <w:jc w:val="center"/>
            </w:pPr>
            <w:r w:rsidRPr="0070284C">
              <w:t>21:00</w:t>
            </w:r>
          </w:p>
        </w:tc>
        <w:tc>
          <w:tcPr>
            <w:tcW w:w="7513" w:type="dxa"/>
            <w:tcBorders>
              <w:top w:val="single" w:sz="4" w:space="0" w:color="000000"/>
              <w:left w:val="single" w:sz="4" w:space="0" w:color="000000"/>
              <w:bottom w:val="single" w:sz="4" w:space="0" w:color="000000"/>
              <w:right w:val="single" w:sz="4" w:space="0" w:color="000000"/>
            </w:tcBorders>
          </w:tcPr>
          <w:p w14:paraId="286C1E55" w14:textId="77777777" w:rsidR="00B12577" w:rsidRPr="0070284C" w:rsidRDefault="00B12577" w:rsidP="007E1FF3">
            <w:pPr>
              <w:spacing w:line="259" w:lineRule="auto"/>
              <w:ind w:right="45"/>
            </w:pPr>
            <w:r w:rsidRPr="0070284C">
              <w:t>Return to Yacht Club</w:t>
            </w:r>
          </w:p>
        </w:tc>
        <w:tc>
          <w:tcPr>
            <w:tcW w:w="1275" w:type="dxa"/>
            <w:tcBorders>
              <w:top w:val="single" w:sz="4" w:space="0" w:color="000000"/>
              <w:left w:val="single" w:sz="4" w:space="0" w:color="000000"/>
              <w:bottom w:val="single" w:sz="4" w:space="0" w:color="000000"/>
              <w:right w:val="single" w:sz="4" w:space="0" w:color="000000"/>
            </w:tcBorders>
          </w:tcPr>
          <w:p w14:paraId="56D4785F" w14:textId="77777777" w:rsidR="00B12577" w:rsidRPr="0070284C" w:rsidRDefault="00B12577" w:rsidP="007E1FF3">
            <w:pPr>
              <w:spacing w:line="259" w:lineRule="auto"/>
              <w:ind w:right="45"/>
            </w:pPr>
          </w:p>
        </w:tc>
      </w:tr>
      <w:tr w:rsidR="00B12577" w:rsidRPr="0070284C" w14:paraId="618F62C6" w14:textId="77777777" w:rsidTr="007E1FF3">
        <w:trPr>
          <w:trHeight w:val="280"/>
        </w:trPr>
        <w:tc>
          <w:tcPr>
            <w:tcW w:w="1418" w:type="dxa"/>
            <w:tcBorders>
              <w:top w:val="single" w:sz="4" w:space="0" w:color="000000"/>
              <w:left w:val="single" w:sz="4" w:space="0" w:color="000000"/>
              <w:bottom w:val="single" w:sz="4" w:space="0" w:color="000000"/>
              <w:right w:val="single" w:sz="4" w:space="0" w:color="000000"/>
            </w:tcBorders>
          </w:tcPr>
          <w:p w14:paraId="0C1253B0" w14:textId="77777777" w:rsidR="00B12577" w:rsidRPr="0070284C" w:rsidRDefault="00B12577" w:rsidP="007E1FF3">
            <w:pPr>
              <w:spacing w:line="259" w:lineRule="auto"/>
              <w:ind w:left="1"/>
              <w:jc w:val="center"/>
            </w:pPr>
            <w:r w:rsidRPr="0070284C">
              <w:t>21:00</w:t>
            </w:r>
          </w:p>
        </w:tc>
        <w:tc>
          <w:tcPr>
            <w:tcW w:w="7513" w:type="dxa"/>
            <w:tcBorders>
              <w:top w:val="single" w:sz="4" w:space="0" w:color="000000"/>
              <w:left w:val="single" w:sz="4" w:space="0" w:color="000000"/>
              <w:bottom w:val="single" w:sz="4" w:space="0" w:color="000000"/>
              <w:right w:val="single" w:sz="4" w:space="0" w:color="000000"/>
            </w:tcBorders>
          </w:tcPr>
          <w:p w14:paraId="36213F6F" w14:textId="77777777" w:rsidR="00B12577" w:rsidRPr="0070284C" w:rsidRDefault="00B12577" w:rsidP="007E1FF3">
            <w:pPr>
              <w:spacing w:line="259" w:lineRule="auto"/>
              <w:ind w:right="45"/>
            </w:pPr>
            <w:r w:rsidRPr="0070284C">
              <w:t>Depart for Hotels</w:t>
            </w:r>
          </w:p>
        </w:tc>
        <w:tc>
          <w:tcPr>
            <w:tcW w:w="1275" w:type="dxa"/>
            <w:tcBorders>
              <w:top w:val="single" w:sz="4" w:space="0" w:color="000000"/>
              <w:left w:val="single" w:sz="4" w:space="0" w:color="000000"/>
              <w:bottom w:val="single" w:sz="4" w:space="0" w:color="000000"/>
              <w:right w:val="single" w:sz="4" w:space="0" w:color="000000"/>
            </w:tcBorders>
          </w:tcPr>
          <w:p w14:paraId="348B5D84" w14:textId="77777777" w:rsidR="00B12577" w:rsidRPr="0070284C" w:rsidRDefault="00B12577" w:rsidP="007E1FF3">
            <w:pPr>
              <w:spacing w:line="259" w:lineRule="auto"/>
              <w:ind w:right="45"/>
            </w:pPr>
          </w:p>
        </w:tc>
      </w:tr>
    </w:tbl>
    <w:p w14:paraId="59BF5701" w14:textId="77777777" w:rsidR="00755CF9" w:rsidRPr="0070284C" w:rsidRDefault="00755CF9" w:rsidP="00755CF9">
      <w:pPr>
        <w:spacing w:after="0"/>
        <w:ind w:left="264"/>
      </w:pPr>
    </w:p>
    <w:tbl>
      <w:tblPr>
        <w:tblStyle w:val="TableGrid"/>
        <w:tblW w:w="10632" w:type="dxa"/>
        <w:tblInd w:w="1" w:type="dxa"/>
        <w:tblCellMar>
          <w:top w:w="43" w:type="dxa"/>
          <w:left w:w="108" w:type="dxa"/>
          <w:right w:w="57" w:type="dxa"/>
        </w:tblCellMar>
        <w:tblLook w:val="04A0" w:firstRow="1" w:lastRow="0" w:firstColumn="1" w:lastColumn="0" w:noHBand="0" w:noVBand="1"/>
      </w:tblPr>
      <w:tblGrid>
        <w:gridCol w:w="1554"/>
        <w:gridCol w:w="9078"/>
      </w:tblGrid>
      <w:tr w:rsidR="00755CF9" w:rsidRPr="008E1DDD" w14:paraId="037446D7" w14:textId="77777777" w:rsidTr="00365F88">
        <w:trPr>
          <w:trHeight w:val="276"/>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BFBFBF"/>
          </w:tcPr>
          <w:p w14:paraId="1C79B07C" w14:textId="77777777" w:rsidR="00755CF9" w:rsidRPr="008E1DDD" w:rsidRDefault="00755CF9" w:rsidP="00365F88">
            <w:pPr>
              <w:ind w:right="46"/>
              <w:jc w:val="center"/>
              <w:rPr>
                <w:color w:val="auto"/>
                <w:lang w:val="en-US"/>
              </w:rPr>
            </w:pPr>
            <w:r w:rsidRPr="008E1DDD">
              <w:rPr>
                <w:b/>
                <w:color w:val="auto"/>
              </w:rPr>
              <w:t xml:space="preserve">THURSDAY </w:t>
            </w:r>
            <w:r w:rsidRPr="008E1DDD">
              <w:rPr>
                <w:b/>
                <w:color w:val="auto"/>
                <w:lang w:val="en-US"/>
              </w:rPr>
              <w:t>22</w:t>
            </w:r>
            <w:r w:rsidRPr="008E1DDD">
              <w:rPr>
                <w:b/>
                <w:color w:val="auto"/>
                <w:vertAlign w:val="superscript"/>
                <w:lang w:val="en-US"/>
              </w:rPr>
              <w:t>nd</w:t>
            </w:r>
            <w:r w:rsidRPr="008E1DDD">
              <w:rPr>
                <w:b/>
                <w:color w:val="auto"/>
                <w:lang w:val="en-US"/>
              </w:rPr>
              <w:t xml:space="preserve"> August 2024</w:t>
            </w:r>
          </w:p>
        </w:tc>
      </w:tr>
      <w:tr w:rsidR="00755CF9" w:rsidRPr="008E1DDD" w14:paraId="07FCDCF3" w14:textId="77777777" w:rsidTr="00365F88">
        <w:trPr>
          <w:trHeight w:val="280"/>
        </w:trPr>
        <w:tc>
          <w:tcPr>
            <w:tcW w:w="1554" w:type="dxa"/>
            <w:tcBorders>
              <w:top w:val="single" w:sz="4" w:space="0" w:color="000000"/>
              <w:left w:val="single" w:sz="4" w:space="0" w:color="000000"/>
              <w:bottom w:val="single" w:sz="4" w:space="0" w:color="000000"/>
              <w:right w:val="single" w:sz="4" w:space="0" w:color="000000"/>
            </w:tcBorders>
          </w:tcPr>
          <w:p w14:paraId="1ECE45A7" w14:textId="77777777" w:rsidR="00755CF9" w:rsidRPr="008E1DDD" w:rsidRDefault="00755CF9" w:rsidP="00365F88">
            <w:pPr>
              <w:ind w:left="1"/>
              <w:jc w:val="center"/>
              <w:rPr>
                <w:color w:val="auto"/>
              </w:rPr>
            </w:pPr>
            <w:r w:rsidRPr="008E1DDD">
              <w:rPr>
                <w:color w:val="auto"/>
              </w:rPr>
              <w:t xml:space="preserve"> </w:t>
            </w:r>
          </w:p>
        </w:tc>
        <w:tc>
          <w:tcPr>
            <w:tcW w:w="9078" w:type="dxa"/>
            <w:tcBorders>
              <w:top w:val="single" w:sz="4" w:space="0" w:color="000000"/>
              <w:left w:val="single" w:sz="4" w:space="0" w:color="000000"/>
              <w:bottom w:val="single" w:sz="4" w:space="0" w:color="000000"/>
              <w:right w:val="single" w:sz="4" w:space="0" w:color="000000"/>
            </w:tcBorders>
          </w:tcPr>
          <w:p w14:paraId="6A52DD33" w14:textId="77777777" w:rsidR="00755CF9" w:rsidRPr="008E1DDD" w:rsidRDefault="00755CF9" w:rsidP="00365F88">
            <w:pPr>
              <w:ind w:right="45"/>
              <w:rPr>
                <w:color w:val="auto"/>
                <w:lang w:val="en-US"/>
              </w:rPr>
            </w:pPr>
            <w:r>
              <w:rPr>
                <w:b/>
                <w:color w:val="auto"/>
              </w:rPr>
              <w:t xml:space="preserve">                                      </w:t>
            </w:r>
            <w:r w:rsidRPr="008E1DDD">
              <w:rPr>
                <w:b/>
                <w:color w:val="auto"/>
              </w:rPr>
              <w:t xml:space="preserve">OPTIONAL DAY OUTS: </w:t>
            </w:r>
          </w:p>
        </w:tc>
      </w:tr>
      <w:tr w:rsidR="00755CF9" w:rsidRPr="00755CF9" w14:paraId="6A32CAD5" w14:textId="77777777" w:rsidTr="00620E32">
        <w:trPr>
          <w:trHeight w:val="280"/>
        </w:trPr>
        <w:tc>
          <w:tcPr>
            <w:tcW w:w="1554" w:type="dxa"/>
            <w:tcBorders>
              <w:top w:val="single" w:sz="4" w:space="0" w:color="000000"/>
              <w:left w:val="single" w:sz="4" w:space="0" w:color="000000"/>
              <w:bottom w:val="single" w:sz="4" w:space="0" w:color="000000"/>
              <w:right w:val="single" w:sz="4" w:space="0" w:color="000000"/>
            </w:tcBorders>
            <w:shd w:val="clear" w:color="auto" w:fill="auto"/>
          </w:tcPr>
          <w:p w14:paraId="0AB50D94" w14:textId="77777777" w:rsidR="00755CF9" w:rsidRPr="00755CF9" w:rsidRDefault="00755CF9" w:rsidP="00365F88">
            <w:pPr>
              <w:ind w:left="1"/>
              <w:jc w:val="center"/>
              <w:rPr>
                <w:color w:val="auto"/>
              </w:rPr>
            </w:pPr>
          </w:p>
        </w:tc>
        <w:tc>
          <w:tcPr>
            <w:tcW w:w="9078" w:type="dxa"/>
            <w:tcBorders>
              <w:top w:val="single" w:sz="4" w:space="0" w:color="000000"/>
              <w:left w:val="single" w:sz="4" w:space="0" w:color="000000"/>
              <w:bottom w:val="single" w:sz="4" w:space="0" w:color="000000"/>
              <w:right w:val="single" w:sz="4" w:space="0" w:color="000000"/>
            </w:tcBorders>
            <w:shd w:val="clear" w:color="auto" w:fill="auto"/>
          </w:tcPr>
          <w:p w14:paraId="5ED69C30" w14:textId="77777777" w:rsidR="00755CF9" w:rsidRPr="00755CF9" w:rsidRDefault="00755CF9" w:rsidP="00365F88">
            <w:pPr>
              <w:ind w:right="45"/>
              <w:rPr>
                <w:b/>
                <w:color w:val="auto"/>
                <w:lang w:val="en-US"/>
              </w:rPr>
            </w:pPr>
            <w:r w:rsidRPr="00755CF9">
              <w:rPr>
                <w:b/>
                <w:color w:val="auto"/>
                <w:lang w:val="en-US"/>
              </w:rPr>
              <w:t>Tour One (1) – Sogeri Tour – James Enage</w:t>
            </w:r>
          </w:p>
        </w:tc>
      </w:tr>
      <w:tr w:rsidR="00755CF9" w:rsidRPr="00755CF9" w14:paraId="48AD0CE9" w14:textId="77777777" w:rsidTr="00365F88">
        <w:trPr>
          <w:trHeight w:val="278"/>
        </w:trPr>
        <w:tc>
          <w:tcPr>
            <w:tcW w:w="1554" w:type="dxa"/>
            <w:tcBorders>
              <w:top w:val="single" w:sz="4" w:space="0" w:color="000000"/>
              <w:left w:val="single" w:sz="4" w:space="0" w:color="000000"/>
              <w:bottom w:val="single" w:sz="4" w:space="0" w:color="000000"/>
              <w:right w:val="single" w:sz="4" w:space="0" w:color="000000"/>
            </w:tcBorders>
          </w:tcPr>
          <w:p w14:paraId="399C2EB6" w14:textId="77777777" w:rsidR="00755CF9" w:rsidRPr="00755CF9" w:rsidRDefault="00755CF9" w:rsidP="00365F88">
            <w:pPr>
              <w:ind w:right="48"/>
              <w:rPr>
                <w:color w:val="auto"/>
              </w:rPr>
            </w:pPr>
            <w:r w:rsidRPr="00755CF9">
              <w:rPr>
                <w:color w:val="auto"/>
              </w:rPr>
              <w:t>7:00 – 7:30</w:t>
            </w:r>
          </w:p>
        </w:tc>
        <w:tc>
          <w:tcPr>
            <w:tcW w:w="9078" w:type="dxa"/>
            <w:tcBorders>
              <w:top w:val="single" w:sz="4" w:space="0" w:color="000000"/>
              <w:left w:val="single" w:sz="4" w:space="0" w:color="000000"/>
              <w:bottom w:val="single" w:sz="4" w:space="0" w:color="000000"/>
              <w:right w:val="single" w:sz="4" w:space="0" w:color="000000"/>
            </w:tcBorders>
          </w:tcPr>
          <w:p w14:paraId="37B8D415" w14:textId="77777777" w:rsidR="00755CF9" w:rsidRPr="00755CF9" w:rsidRDefault="00755CF9" w:rsidP="00365F88">
            <w:pPr>
              <w:rPr>
                <w:color w:val="auto"/>
                <w:lang w:val="en-US"/>
              </w:rPr>
            </w:pPr>
            <w:r w:rsidRPr="00755CF9">
              <w:rPr>
                <w:color w:val="auto"/>
                <w:lang w:val="en-US"/>
              </w:rPr>
              <w:t>Pick up from Hotels</w:t>
            </w:r>
          </w:p>
        </w:tc>
      </w:tr>
      <w:tr w:rsidR="00755CF9" w:rsidRPr="00755CF9" w14:paraId="07BB867F" w14:textId="77777777" w:rsidTr="00365F88">
        <w:trPr>
          <w:trHeight w:val="281"/>
        </w:trPr>
        <w:tc>
          <w:tcPr>
            <w:tcW w:w="1554" w:type="dxa"/>
            <w:tcBorders>
              <w:top w:val="single" w:sz="4" w:space="0" w:color="000000"/>
              <w:left w:val="single" w:sz="4" w:space="0" w:color="000000"/>
              <w:bottom w:val="single" w:sz="4" w:space="0" w:color="000000"/>
              <w:right w:val="single" w:sz="4" w:space="0" w:color="000000"/>
            </w:tcBorders>
          </w:tcPr>
          <w:p w14:paraId="31D513F9" w14:textId="77777777" w:rsidR="00755CF9" w:rsidRPr="00755CF9" w:rsidRDefault="00755CF9" w:rsidP="00365F88">
            <w:pPr>
              <w:rPr>
                <w:color w:val="auto"/>
              </w:rPr>
            </w:pPr>
            <w:r w:rsidRPr="00755CF9">
              <w:rPr>
                <w:color w:val="auto"/>
              </w:rPr>
              <w:t>7:31-7:35</w:t>
            </w:r>
          </w:p>
        </w:tc>
        <w:tc>
          <w:tcPr>
            <w:tcW w:w="9078" w:type="dxa"/>
            <w:tcBorders>
              <w:top w:val="single" w:sz="4" w:space="0" w:color="000000"/>
              <w:left w:val="single" w:sz="4" w:space="0" w:color="000000"/>
              <w:bottom w:val="single" w:sz="4" w:space="0" w:color="000000"/>
              <w:right w:val="single" w:sz="4" w:space="0" w:color="000000"/>
            </w:tcBorders>
          </w:tcPr>
          <w:p w14:paraId="566BFC51" w14:textId="77777777" w:rsidR="00755CF9" w:rsidRPr="00755CF9" w:rsidRDefault="00755CF9" w:rsidP="00365F88">
            <w:pPr>
              <w:rPr>
                <w:color w:val="auto"/>
              </w:rPr>
            </w:pPr>
            <w:r w:rsidRPr="00755CF9">
              <w:rPr>
                <w:color w:val="auto"/>
              </w:rPr>
              <w:t>Pre-Tour Brief</w:t>
            </w:r>
          </w:p>
        </w:tc>
      </w:tr>
      <w:tr w:rsidR="00755CF9" w:rsidRPr="00755CF9" w14:paraId="5918726D" w14:textId="77777777" w:rsidTr="00365F88">
        <w:trPr>
          <w:trHeight w:val="281"/>
        </w:trPr>
        <w:tc>
          <w:tcPr>
            <w:tcW w:w="1554" w:type="dxa"/>
            <w:tcBorders>
              <w:top w:val="single" w:sz="4" w:space="0" w:color="000000"/>
              <w:left w:val="single" w:sz="4" w:space="0" w:color="000000"/>
              <w:bottom w:val="single" w:sz="4" w:space="0" w:color="000000"/>
              <w:right w:val="single" w:sz="4" w:space="0" w:color="000000"/>
            </w:tcBorders>
          </w:tcPr>
          <w:p w14:paraId="40236C29" w14:textId="77777777" w:rsidR="00755CF9" w:rsidRPr="00755CF9" w:rsidRDefault="00755CF9" w:rsidP="00365F88">
            <w:pPr>
              <w:rPr>
                <w:color w:val="auto"/>
              </w:rPr>
            </w:pPr>
            <w:r w:rsidRPr="00755CF9">
              <w:rPr>
                <w:color w:val="auto"/>
              </w:rPr>
              <w:t>7:45 – 8:30</w:t>
            </w:r>
          </w:p>
        </w:tc>
        <w:tc>
          <w:tcPr>
            <w:tcW w:w="9078" w:type="dxa"/>
            <w:tcBorders>
              <w:top w:val="single" w:sz="4" w:space="0" w:color="000000"/>
              <w:left w:val="single" w:sz="4" w:space="0" w:color="000000"/>
              <w:bottom w:val="single" w:sz="4" w:space="0" w:color="000000"/>
              <w:right w:val="single" w:sz="4" w:space="0" w:color="000000"/>
            </w:tcBorders>
          </w:tcPr>
          <w:p w14:paraId="29F93950" w14:textId="77777777" w:rsidR="00755CF9" w:rsidRPr="00755CF9" w:rsidRDefault="00755CF9" w:rsidP="00365F88">
            <w:pPr>
              <w:rPr>
                <w:color w:val="auto"/>
              </w:rPr>
            </w:pPr>
            <w:r w:rsidRPr="00755CF9">
              <w:rPr>
                <w:color w:val="auto"/>
              </w:rPr>
              <w:t>Drive up to Rouna WaterFall Lookout</w:t>
            </w:r>
          </w:p>
        </w:tc>
      </w:tr>
      <w:tr w:rsidR="00755CF9" w:rsidRPr="00755CF9" w14:paraId="02FEEA2D" w14:textId="77777777" w:rsidTr="00365F88">
        <w:trPr>
          <w:trHeight w:val="279"/>
        </w:trPr>
        <w:tc>
          <w:tcPr>
            <w:tcW w:w="1554" w:type="dxa"/>
            <w:tcBorders>
              <w:top w:val="single" w:sz="4" w:space="0" w:color="000000"/>
              <w:left w:val="single" w:sz="4" w:space="0" w:color="000000"/>
              <w:bottom w:val="single" w:sz="4" w:space="0" w:color="000000"/>
              <w:right w:val="single" w:sz="4" w:space="0" w:color="000000"/>
            </w:tcBorders>
          </w:tcPr>
          <w:p w14:paraId="19EA9A90" w14:textId="77777777" w:rsidR="00755CF9" w:rsidRPr="00755CF9" w:rsidRDefault="00755CF9" w:rsidP="00365F88">
            <w:pPr>
              <w:ind w:left="61"/>
              <w:rPr>
                <w:color w:val="auto"/>
              </w:rPr>
            </w:pPr>
            <w:r w:rsidRPr="00755CF9">
              <w:rPr>
                <w:color w:val="auto"/>
              </w:rPr>
              <w:t>8:30 – 9:30</w:t>
            </w:r>
          </w:p>
        </w:tc>
        <w:tc>
          <w:tcPr>
            <w:tcW w:w="9078" w:type="dxa"/>
            <w:tcBorders>
              <w:top w:val="single" w:sz="4" w:space="0" w:color="000000"/>
              <w:left w:val="single" w:sz="4" w:space="0" w:color="000000"/>
              <w:bottom w:val="single" w:sz="4" w:space="0" w:color="000000"/>
              <w:right w:val="single" w:sz="4" w:space="0" w:color="000000"/>
            </w:tcBorders>
          </w:tcPr>
          <w:p w14:paraId="58384D6B" w14:textId="77777777" w:rsidR="00755CF9" w:rsidRPr="00755CF9" w:rsidRDefault="00755CF9" w:rsidP="00365F88">
            <w:pPr>
              <w:rPr>
                <w:color w:val="auto"/>
              </w:rPr>
            </w:pPr>
            <w:r w:rsidRPr="00755CF9">
              <w:rPr>
                <w:color w:val="auto"/>
              </w:rPr>
              <w:t>Reassemble and Drive to Owens Corner</w:t>
            </w:r>
          </w:p>
        </w:tc>
      </w:tr>
      <w:tr w:rsidR="00755CF9" w:rsidRPr="00755CF9" w14:paraId="1C584449" w14:textId="77777777" w:rsidTr="00365F88">
        <w:trPr>
          <w:trHeight w:val="278"/>
        </w:trPr>
        <w:tc>
          <w:tcPr>
            <w:tcW w:w="1554" w:type="dxa"/>
            <w:tcBorders>
              <w:top w:val="single" w:sz="4" w:space="0" w:color="000000"/>
              <w:left w:val="single" w:sz="4" w:space="0" w:color="000000"/>
              <w:bottom w:val="single" w:sz="4" w:space="0" w:color="000000"/>
              <w:right w:val="single" w:sz="4" w:space="0" w:color="000000"/>
            </w:tcBorders>
          </w:tcPr>
          <w:p w14:paraId="086A6DD5" w14:textId="77777777" w:rsidR="00755CF9" w:rsidRPr="00755CF9" w:rsidRDefault="00755CF9" w:rsidP="00365F88">
            <w:pPr>
              <w:ind w:left="61"/>
              <w:rPr>
                <w:color w:val="auto"/>
              </w:rPr>
            </w:pPr>
            <w:r w:rsidRPr="00755CF9">
              <w:rPr>
                <w:color w:val="auto"/>
              </w:rPr>
              <w:t>9:31 – 10:30</w:t>
            </w:r>
          </w:p>
        </w:tc>
        <w:tc>
          <w:tcPr>
            <w:tcW w:w="9078" w:type="dxa"/>
            <w:tcBorders>
              <w:top w:val="single" w:sz="4" w:space="0" w:color="000000"/>
              <w:left w:val="single" w:sz="4" w:space="0" w:color="000000"/>
              <w:bottom w:val="single" w:sz="4" w:space="0" w:color="000000"/>
              <w:right w:val="single" w:sz="4" w:space="0" w:color="000000"/>
            </w:tcBorders>
          </w:tcPr>
          <w:p w14:paraId="760441AB" w14:textId="77777777" w:rsidR="00755CF9" w:rsidRPr="00755CF9" w:rsidRDefault="00755CF9" w:rsidP="00365F88">
            <w:pPr>
              <w:rPr>
                <w:color w:val="auto"/>
              </w:rPr>
            </w:pPr>
            <w:r w:rsidRPr="00755CF9">
              <w:rPr>
                <w:color w:val="auto"/>
              </w:rPr>
              <w:t>Tour of Koitaki Farm &amp; Staff Residential Area</w:t>
            </w:r>
          </w:p>
        </w:tc>
      </w:tr>
      <w:tr w:rsidR="00755CF9" w:rsidRPr="00755CF9" w14:paraId="58BA4B20" w14:textId="77777777" w:rsidTr="00365F88">
        <w:trPr>
          <w:trHeight w:val="278"/>
        </w:trPr>
        <w:tc>
          <w:tcPr>
            <w:tcW w:w="1554" w:type="dxa"/>
            <w:tcBorders>
              <w:top w:val="single" w:sz="4" w:space="0" w:color="000000"/>
              <w:left w:val="single" w:sz="4" w:space="0" w:color="000000"/>
              <w:bottom w:val="single" w:sz="4" w:space="0" w:color="000000"/>
              <w:right w:val="single" w:sz="4" w:space="0" w:color="000000"/>
            </w:tcBorders>
          </w:tcPr>
          <w:p w14:paraId="014062F0" w14:textId="77777777" w:rsidR="00755CF9" w:rsidRPr="00755CF9" w:rsidRDefault="00755CF9" w:rsidP="00365F88">
            <w:pPr>
              <w:ind w:left="61"/>
              <w:rPr>
                <w:color w:val="auto"/>
              </w:rPr>
            </w:pPr>
            <w:r w:rsidRPr="00755CF9">
              <w:rPr>
                <w:color w:val="auto"/>
              </w:rPr>
              <w:t>10:31 – 11:00</w:t>
            </w:r>
          </w:p>
        </w:tc>
        <w:tc>
          <w:tcPr>
            <w:tcW w:w="9078" w:type="dxa"/>
            <w:tcBorders>
              <w:top w:val="single" w:sz="4" w:space="0" w:color="000000"/>
              <w:left w:val="single" w:sz="4" w:space="0" w:color="000000"/>
              <w:bottom w:val="single" w:sz="4" w:space="0" w:color="000000"/>
              <w:right w:val="single" w:sz="4" w:space="0" w:color="000000"/>
            </w:tcBorders>
          </w:tcPr>
          <w:p w14:paraId="1E20506E" w14:textId="77777777" w:rsidR="00755CF9" w:rsidRPr="00755CF9" w:rsidRDefault="00755CF9" w:rsidP="00365F88">
            <w:pPr>
              <w:rPr>
                <w:color w:val="auto"/>
              </w:rPr>
            </w:pPr>
            <w:r w:rsidRPr="00755CF9">
              <w:rPr>
                <w:color w:val="auto"/>
              </w:rPr>
              <w:t>Visit Koitaki Farm Main Homestay Area</w:t>
            </w:r>
          </w:p>
        </w:tc>
      </w:tr>
      <w:tr w:rsidR="00755CF9" w:rsidRPr="00755CF9" w14:paraId="3E67E6B3" w14:textId="77777777" w:rsidTr="00365F88">
        <w:trPr>
          <w:trHeight w:val="278"/>
        </w:trPr>
        <w:tc>
          <w:tcPr>
            <w:tcW w:w="1554" w:type="dxa"/>
            <w:tcBorders>
              <w:top w:val="single" w:sz="4" w:space="0" w:color="000000"/>
              <w:left w:val="single" w:sz="4" w:space="0" w:color="000000"/>
              <w:bottom w:val="single" w:sz="4" w:space="0" w:color="000000"/>
              <w:right w:val="single" w:sz="4" w:space="0" w:color="000000"/>
            </w:tcBorders>
          </w:tcPr>
          <w:p w14:paraId="7DE0F4AF" w14:textId="77777777" w:rsidR="00755CF9" w:rsidRPr="00755CF9" w:rsidRDefault="00755CF9" w:rsidP="00365F88">
            <w:pPr>
              <w:ind w:left="61"/>
              <w:rPr>
                <w:color w:val="auto"/>
              </w:rPr>
            </w:pPr>
            <w:r w:rsidRPr="00755CF9">
              <w:rPr>
                <w:color w:val="auto"/>
              </w:rPr>
              <w:t>11:01 – 11:30</w:t>
            </w:r>
          </w:p>
        </w:tc>
        <w:tc>
          <w:tcPr>
            <w:tcW w:w="9078" w:type="dxa"/>
            <w:tcBorders>
              <w:top w:val="single" w:sz="4" w:space="0" w:color="000000"/>
              <w:left w:val="single" w:sz="4" w:space="0" w:color="000000"/>
              <w:bottom w:val="single" w:sz="4" w:space="0" w:color="000000"/>
              <w:right w:val="single" w:sz="4" w:space="0" w:color="000000"/>
            </w:tcBorders>
          </w:tcPr>
          <w:p w14:paraId="3A17CEDE" w14:textId="77777777" w:rsidR="00755CF9" w:rsidRPr="00755CF9" w:rsidRDefault="00755CF9" w:rsidP="00365F88">
            <w:pPr>
              <w:rPr>
                <w:color w:val="auto"/>
              </w:rPr>
            </w:pPr>
            <w:r w:rsidRPr="00755CF9">
              <w:rPr>
                <w:color w:val="auto"/>
              </w:rPr>
              <w:t>Travel Koitaki Country Club</w:t>
            </w:r>
          </w:p>
        </w:tc>
      </w:tr>
      <w:tr w:rsidR="00755CF9" w:rsidRPr="00755CF9" w14:paraId="456404BC" w14:textId="77777777" w:rsidTr="00365F88">
        <w:trPr>
          <w:trHeight w:val="547"/>
        </w:trPr>
        <w:tc>
          <w:tcPr>
            <w:tcW w:w="1554" w:type="dxa"/>
            <w:tcBorders>
              <w:top w:val="single" w:sz="4" w:space="0" w:color="000000"/>
              <w:left w:val="single" w:sz="4" w:space="0" w:color="000000"/>
              <w:bottom w:val="single" w:sz="4" w:space="0" w:color="000000"/>
              <w:right w:val="single" w:sz="4" w:space="0" w:color="000000"/>
            </w:tcBorders>
          </w:tcPr>
          <w:p w14:paraId="330A48E1" w14:textId="77777777" w:rsidR="00755CF9" w:rsidRPr="00755CF9" w:rsidRDefault="00755CF9" w:rsidP="00365F88">
            <w:pPr>
              <w:rPr>
                <w:color w:val="auto"/>
              </w:rPr>
            </w:pPr>
            <w:r w:rsidRPr="00755CF9">
              <w:rPr>
                <w:color w:val="auto"/>
              </w:rPr>
              <w:t>11:31 – 12:30</w:t>
            </w:r>
          </w:p>
        </w:tc>
        <w:tc>
          <w:tcPr>
            <w:tcW w:w="9078" w:type="dxa"/>
            <w:tcBorders>
              <w:top w:val="single" w:sz="4" w:space="0" w:color="000000"/>
              <w:left w:val="single" w:sz="4" w:space="0" w:color="000000"/>
              <w:bottom w:val="single" w:sz="4" w:space="0" w:color="000000"/>
              <w:right w:val="single" w:sz="4" w:space="0" w:color="000000"/>
            </w:tcBorders>
          </w:tcPr>
          <w:p w14:paraId="2C9AB023" w14:textId="77777777" w:rsidR="00755CF9" w:rsidRPr="00755CF9" w:rsidRDefault="00755CF9" w:rsidP="00365F88">
            <w:pPr>
              <w:rPr>
                <w:color w:val="auto"/>
              </w:rPr>
            </w:pPr>
            <w:r w:rsidRPr="00755CF9">
              <w:rPr>
                <w:color w:val="auto"/>
              </w:rPr>
              <w:t>Have Lunch at Koitaki Country Club</w:t>
            </w:r>
          </w:p>
        </w:tc>
      </w:tr>
      <w:tr w:rsidR="00755CF9" w:rsidRPr="00755CF9" w14:paraId="64A65C08" w14:textId="77777777" w:rsidTr="00365F88">
        <w:trPr>
          <w:trHeight w:val="278"/>
        </w:trPr>
        <w:tc>
          <w:tcPr>
            <w:tcW w:w="1554" w:type="dxa"/>
            <w:tcBorders>
              <w:top w:val="single" w:sz="4" w:space="0" w:color="000000"/>
              <w:left w:val="single" w:sz="4" w:space="0" w:color="000000"/>
              <w:bottom w:val="single" w:sz="4" w:space="0" w:color="000000"/>
              <w:right w:val="single" w:sz="4" w:space="0" w:color="000000"/>
            </w:tcBorders>
          </w:tcPr>
          <w:p w14:paraId="291667DB" w14:textId="77777777" w:rsidR="00755CF9" w:rsidRPr="00755CF9" w:rsidRDefault="00755CF9" w:rsidP="00365F88">
            <w:pPr>
              <w:ind w:left="61"/>
              <w:rPr>
                <w:color w:val="auto"/>
              </w:rPr>
            </w:pPr>
            <w:r w:rsidRPr="00755CF9">
              <w:rPr>
                <w:color w:val="auto"/>
              </w:rPr>
              <w:t>12:31 – 13:00</w:t>
            </w:r>
          </w:p>
        </w:tc>
        <w:tc>
          <w:tcPr>
            <w:tcW w:w="9078" w:type="dxa"/>
            <w:tcBorders>
              <w:top w:val="single" w:sz="4" w:space="0" w:color="000000"/>
              <w:left w:val="single" w:sz="4" w:space="0" w:color="000000"/>
              <w:bottom w:val="single" w:sz="4" w:space="0" w:color="000000"/>
              <w:right w:val="single" w:sz="4" w:space="0" w:color="000000"/>
            </w:tcBorders>
          </w:tcPr>
          <w:p w14:paraId="5B9B01F1" w14:textId="77777777" w:rsidR="00755CF9" w:rsidRPr="00755CF9" w:rsidRDefault="00755CF9" w:rsidP="00365F88">
            <w:pPr>
              <w:rPr>
                <w:color w:val="auto"/>
              </w:rPr>
            </w:pPr>
            <w:r w:rsidRPr="00755CF9">
              <w:rPr>
                <w:color w:val="auto"/>
              </w:rPr>
              <w:t>Tour Sogeri National High School</w:t>
            </w:r>
          </w:p>
        </w:tc>
      </w:tr>
      <w:tr w:rsidR="00755CF9" w:rsidRPr="00755CF9" w14:paraId="4E2EF63C" w14:textId="77777777" w:rsidTr="00365F88">
        <w:trPr>
          <w:trHeight w:val="278"/>
        </w:trPr>
        <w:tc>
          <w:tcPr>
            <w:tcW w:w="1554" w:type="dxa"/>
            <w:tcBorders>
              <w:top w:val="single" w:sz="4" w:space="0" w:color="000000"/>
              <w:left w:val="single" w:sz="4" w:space="0" w:color="000000"/>
              <w:bottom w:val="single" w:sz="4" w:space="0" w:color="000000"/>
              <w:right w:val="single" w:sz="4" w:space="0" w:color="000000"/>
            </w:tcBorders>
          </w:tcPr>
          <w:p w14:paraId="5D2584CF" w14:textId="77777777" w:rsidR="00755CF9" w:rsidRPr="00755CF9" w:rsidRDefault="00755CF9" w:rsidP="00365F88">
            <w:pPr>
              <w:ind w:left="61"/>
              <w:rPr>
                <w:color w:val="auto"/>
              </w:rPr>
            </w:pPr>
            <w:r w:rsidRPr="00755CF9">
              <w:rPr>
                <w:color w:val="auto"/>
              </w:rPr>
              <w:t>13:01 – 13:30</w:t>
            </w:r>
          </w:p>
        </w:tc>
        <w:tc>
          <w:tcPr>
            <w:tcW w:w="9078" w:type="dxa"/>
            <w:tcBorders>
              <w:top w:val="single" w:sz="4" w:space="0" w:color="000000"/>
              <w:left w:val="single" w:sz="4" w:space="0" w:color="000000"/>
              <w:bottom w:val="single" w:sz="4" w:space="0" w:color="000000"/>
              <w:right w:val="single" w:sz="4" w:space="0" w:color="000000"/>
            </w:tcBorders>
          </w:tcPr>
          <w:p w14:paraId="0364D43E" w14:textId="77777777" w:rsidR="00755CF9" w:rsidRPr="00755CF9" w:rsidRDefault="00755CF9" w:rsidP="00365F88">
            <w:pPr>
              <w:rPr>
                <w:color w:val="auto"/>
              </w:rPr>
            </w:pPr>
            <w:r w:rsidRPr="00755CF9">
              <w:rPr>
                <w:color w:val="auto"/>
              </w:rPr>
              <w:t>Visit Sirinumu Dam Area</w:t>
            </w:r>
          </w:p>
        </w:tc>
      </w:tr>
      <w:tr w:rsidR="00755CF9" w:rsidRPr="00755CF9" w14:paraId="36DB15C4" w14:textId="77777777" w:rsidTr="00365F88">
        <w:trPr>
          <w:trHeight w:val="278"/>
        </w:trPr>
        <w:tc>
          <w:tcPr>
            <w:tcW w:w="1554" w:type="dxa"/>
            <w:tcBorders>
              <w:top w:val="single" w:sz="4" w:space="0" w:color="000000"/>
              <w:left w:val="single" w:sz="4" w:space="0" w:color="000000"/>
              <w:bottom w:val="single" w:sz="4" w:space="0" w:color="000000"/>
              <w:right w:val="single" w:sz="4" w:space="0" w:color="000000"/>
            </w:tcBorders>
          </w:tcPr>
          <w:p w14:paraId="7AA93FF9" w14:textId="77777777" w:rsidR="00755CF9" w:rsidRPr="00755CF9" w:rsidRDefault="00755CF9" w:rsidP="00365F88">
            <w:pPr>
              <w:ind w:left="61"/>
              <w:rPr>
                <w:color w:val="auto"/>
              </w:rPr>
            </w:pPr>
            <w:r w:rsidRPr="00755CF9">
              <w:rPr>
                <w:color w:val="auto"/>
              </w:rPr>
              <w:t>13:31 – 14:30</w:t>
            </w:r>
          </w:p>
        </w:tc>
        <w:tc>
          <w:tcPr>
            <w:tcW w:w="9078" w:type="dxa"/>
            <w:tcBorders>
              <w:top w:val="single" w:sz="4" w:space="0" w:color="000000"/>
              <w:left w:val="single" w:sz="4" w:space="0" w:color="000000"/>
              <w:bottom w:val="single" w:sz="4" w:space="0" w:color="000000"/>
              <w:right w:val="single" w:sz="4" w:space="0" w:color="000000"/>
            </w:tcBorders>
          </w:tcPr>
          <w:p w14:paraId="4A082E0A" w14:textId="77777777" w:rsidR="00755CF9" w:rsidRPr="00755CF9" w:rsidRDefault="00755CF9" w:rsidP="00365F88">
            <w:pPr>
              <w:rPr>
                <w:color w:val="auto"/>
              </w:rPr>
            </w:pPr>
            <w:r w:rsidRPr="00755CF9">
              <w:rPr>
                <w:color w:val="auto"/>
              </w:rPr>
              <w:t>Water Break at Crystal Rapids</w:t>
            </w:r>
          </w:p>
        </w:tc>
      </w:tr>
      <w:tr w:rsidR="00755CF9" w:rsidRPr="00755CF9" w14:paraId="0E506200" w14:textId="77777777" w:rsidTr="00365F88">
        <w:trPr>
          <w:trHeight w:val="278"/>
        </w:trPr>
        <w:tc>
          <w:tcPr>
            <w:tcW w:w="1554" w:type="dxa"/>
            <w:tcBorders>
              <w:top w:val="single" w:sz="4" w:space="0" w:color="000000"/>
              <w:left w:val="single" w:sz="4" w:space="0" w:color="000000"/>
              <w:bottom w:val="single" w:sz="4" w:space="0" w:color="000000"/>
              <w:right w:val="single" w:sz="4" w:space="0" w:color="000000"/>
            </w:tcBorders>
          </w:tcPr>
          <w:p w14:paraId="0DDEDBC5" w14:textId="77777777" w:rsidR="00755CF9" w:rsidRPr="00755CF9" w:rsidRDefault="00755CF9" w:rsidP="00365F88">
            <w:pPr>
              <w:ind w:left="61"/>
              <w:rPr>
                <w:color w:val="auto"/>
              </w:rPr>
            </w:pPr>
            <w:r w:rsidRPr="00755CF9">
              <w:rPr>
                <w:color w:val="auto"/>
              </w:rPr>
              <w:lastRenderedPageBreak/>
              <w:t>14:31 – 15:00</w:t>
            </w:r>
          </w:p>
        </w:tc>
        <w:tc>
          <w:tcPr>
            <w:tcW w:w="9078" w:type="dxa"/>
            <w:tcBorders>
              <w:top w:val="single" w:sz="4" w:space="0" w:color="000000"/>
              <w:left w:val="single" w:sz="4" w:space="0" w:color="000000"/>
              <w:bottom w:val="single" w:sz="4" w:space="0" w:color="000000"/>
              <w:right w:val="single" w:sz="4" w:space="0" w:color="000000"/>
            </w:tcBorders>
          </w:tcPr>
          <w:p w14:paraId="39A1C6B2" w14:textId="77777777" w:rsidR="00755CF9" w:rsidRPr="00755CF9" w:rsidRDefault="00755CF9" w:rsidP="00365F88">
            <w:pPr>
              <w:rPr>
                <w:color w:val="auto"/>
              </w:rPr>
            </w:pPr>
            <w:r w:rsidRPr="00755CF9">
              <w:rPr>
                <w:color w:val="auto"/>
              </w:rPr>
              <w:t>Brief of Iarowari Secondary School</w:t>
            </w:r>
          </w:p>
        </w:tc>
      </w:tr>
      <w:tr w:rsidR="00755CF9" w:rsidRPr="00755CF9" w14:paraId="5C75E809" w14:textId="77777777" w:rsidTr="00365F88">
        <w:trPr>
          <w:trHeight w:val="278"/>
        </w:trPr>
        <w:tc>
          <w:tcPr>
            <w:tcW w:w="1554" w:type="dxa"/>
            <w:tcBorders>
              <w:top w:val="single" w:sz="4" w:space="0" w:color="000000"/>
              <w:left w:val="single" w:sz="4" w:space="0" w:color="000000"/>
              <w:bottom w:val="single" w:sz="4" w:space="0" w:color="000000"/>
              <w:right w:val="single" w:sz="4" w:space="0" w:color="000000"/>
            </w:tcBorders>
          </w:tcPr>
          <w:p w14:paraId="3CCC4A7B" w14:textId="77777777" w:rsidR="00755CF9" w:rsidRPr="00620E32" w:rsidRDefault="00755CF9" w:rsidP="00365F88">
            <w:pPr>
              <w:rPr>
                <w:color w:val="auto"/>
              </w:rPr>
            </w:pPr>
            <w:r w:rsidRPr="00620E32">
              <w:rPr>
                <w:color w:val="auto"/>
              </w:rPr>
              <w:t>15:00 – 16:30</w:t>
            </w:r>
          </w:p>
        </w:tc>
        <w:tc>
          <w:tcPr>
            <w:tcW w:w="9078" w:type="dxa"/>
            <w:tcBorders>
              <w:top w:val="single" w:sz="4" w:space="0" w:color="000000"/>
              <w:left w:val="single" w:sz="4" w:space="0" w:color="000000"/>
              <w:bottom w:val="single" w:sz="4" w:space="0" w:color="000000"/>
              <w:right w:val="single" w:sz="4" w:space="0" w:color="000000"/>
            </w:tcBorders>
          </w:tcPr>
          <w:p w14:paraId="0452182B" w14:textId="77777777" w:rsidR="00755CF9" w:rsidRPr="00755CF9" w:rsidRDefault="00755CF9" w:rsidP="00365F88">
            <w:pPr>
              <w:rPr>
                <w:color w:val="auto"/>
              </w:rPr>
            </w:pPr>
            <w:r w:rsidRPr="00620E32">
              <w:rPr>
                <w:color w:val="auto"/>
              </w:rPr>
              <w:t>Visit Varirata National Park</w:t>
            </w:r>
          </w:p>
        </w:tc>
      </w:tr>
      <w:tr w:rsidR="00755CF9" w:rsidRPr="00755CF9" w14:paraId="0256D2B2" w14:textId="77777777" w:rsidTr="00365F88">
        <w:trPr>
          <w:trHeight w:val="278"/>
        </w:trPr>
        <w:tc>
          <w:tcPr>
            <w:tcW w:w="1554" w:type="dxa"/>
            <w:tcBorders>
              <w:top w:val="single" w:sz="4" w:space="0" w:color="000000"/>
              <w:left w:val="single" w:sz="4" w:space="0" w:color="000000"/>
              <w:bottom w:val="single" w:sz="4" w:space="0" w:color="000000"/>
              <w:right w:val="single" w:sz="4" w:space="0" w:color="000000"/>
            </w:tcBorders>
          </w:tcPr>
          <w:p w14:paraId="325386E0" w14:textId="77777777" w:rsidR="00755CF9" w:rsidRPr="00620E32" w:rsidRDefault="00755CF9" w:rsidP="00365F88">
            <w:pPr>
              <w:ind w:right="49"/>
              <w:jc w:val="center"/>
              <w:rPr>
                <w:color w:val="auto"/>
              </w:rPr>
            </w:pPr>
            <w:r w:rsidRPr="00620E32">
              <w:rPr>
                <w:color w:val="auto"/>
              </w:rPr>
              <w:t>16:31 – 18:00</w:t>
            </w:r>
          </w:p>
        </w:tc>
        <w:tc>
          <w:tcPr>
            <w:tcW w:w="9078" w:type="dxa"/>
            <w:tcBorders>
              <w:top w:val="single" w:sz="4" w:space="0" w:color="000000"/>
              <w:left w:val="single" w:sz="4" w:space="0" w:color="000000"/>
              <w:bottom w:val="single" w:sz="4" w:space="0" w:color="000000"/>
              <w:right w:val="single" w:sz="4" w:space="0" w:color="000000"/>
            </w:tcBorders>
          </w:tcPr>
          <w:p w14:paraId="4969FE8A" w14:textId="77777777" w:rsidR="00755CF9" w:rsidRPr="00755CF9" w:rsidRDefault="00755CF9" w:rsidP="00365F88">
            <w:pPr>
              <w:rPr>
                <w:color w:val="auto"/>
              </w:rPr>
            </w:pPr>
            <w:r w:rsidRPr="00620E32">
              <w:rPr>
                <w:color w:val="auto"/>
              </w:rPr>
              <w:t>Tour Participants dropped off</w:t>
            </w:r>
          </w:p>
        </w:tc>
      </w:tr>
    </w:tbl>
    <w:p w14:paraId="57DDB2FB" w14:textId="77777777" w:rsidR="00755CF9" w:rsidRPr="00755CF9" w:rsidRDefault="00755CF9" w:rsidP="00755CF9">
      <w:pPr>
        <w:spacing w:after="0"/>
        <w:ind w:left="283" w:right="764"/>
        <w:rPr>
          <w:color w:val="auto"/>
        </w:rPr>
      </w:pPr>
      <w:r w:rsidRPr="00755CF9">
        <w:rPr>
          <w:color w:val="auto"/>
        </w:rPr>
        <w:t xml:space="preserve"> </w:t>
      </w:r>
    </w:p>
    <w:tbl>
      <w:tblPr>
        <w:tblStyle w:val="TableGrid0"/>
        <w:tblW w:w="10632" w:type="dxa"/>
        <w:tblInd w:w="-5" w:type="dxa"/>
        <w:tblLayout w:type="fixed"/>
        <w:tblLook w:val="04A0" w:firstRow="1" w:lastRow="0" w:firstColumn="1" w:lastColumn="0" w:noHBand="0" w:noVBand="1"/>
      </w:tblPr>
      <w:tblGrid>
        <w:gridCol w:w="1418"/>
        <w:gridCol w:w="9214"/>
      </w:tblGrid>
      <w:tr w:rsidR="00755CF9" w:rsidRPr="00755CF9" w14:paraId="2EB91EAE" w14:textId="77777777" w:rsidTr="00620E32">
        <w:tc>
          <w:tcPr>
            <w:tcW w:w="1418" w:type="dxa"/>
            <w:shd w:val="clear" w:color="auto" w:fill="auto"/>
          </w:tcPr>
          <w:p w14:paraId="6F28297D" w14:textId="77777777" w:rsidR="00755CF9" w:rsidRPr="00620E32" w:rsidRDefault="00755CF9" w:rsidP="00365F88">
            <w:pPr>
              <w:ind w:right="764"/>
              <w:rPr>
                <w:color w:val="auto"/>
              </w:rPr>
            </w:pPr>
          </w:p>
        </w:tc>
        <w:tc>
          <w:tcPr>
            <w:tcW w:w="9214" w:type="dxa"/>
            <w:shd w:val="clear" w:color="auto" w:fill="auto"/>
          </w:tcPr>
          <w:p w14:paraId="72CC9D3D" w14:textId="4A1098D0" w:rsidR="00755CF9" w:rsidRPr="00620E32" w:rsidRDefault="00620E32" w:rsidP="00365F88">
            <w:pPr>
              <w:ind w:right="764"/>
              <w:rPr>
                <w:b/>
                <w:bCs/>
                <w:color w:val="auto"/>
              </w:rPr>
            </w:pPr>
            <w:r w:rsidRPr="00620E32">
              <w:rPr>
                <w:b/>
                <w:bCs/>
                <w:color w:val="auto"/>
              </w:rPr>
              <w:t>Tour Two</w:t>
            </w:r>
            <w:r w:rsidR="00755CF9" w:rsidRPr="00620E32">
              <w:rPr>
                <w:b/>
                <w:bCs/>
                <w:color w:val="auto"/>
              </w:rPr>
              <w:t xml:space="preserve"> </w:t>
            </w:r>
            <w:r w:rsidRPr="00620E32">
              <w:rPr>
                <w:b/>
                <w:bCs/>
                <w:color w:val="auto"/>
              </w:rPr>
              <w:t>(2</w:t>
            </w:r>
            <w:r w:rsidR="00755CF9" w:rsidRPr="00620E32">
              <w:rPr>
                <w:b/>
                <w:bCs/>
                <w:color w:val="auto"/>
              </w:rPr>
              <w:t>) – Around Port Moresby – EJM Tour Operators</w:t>
            </w:r>
          </w:p>
        </w:tc>
      </w:tr>
      <w:tr w:rsidR="00755CF9" w:rsidRPr="00755CF9" w14:paraId="12BBC891" w14:textId="77777777" w:rsidTr="00365F88">
        <w:tc>
          <w:tcPr>
            <w:tcW w:w="1418" w:type="dxa"/>
          </w:tcPr>
          <w:p w14:paraId="0EDAB3E2" w14:textId="77777777" w:rsidR="00755CF9" w:rsidRPr="00755CF9" w:rsidRDefault="00755CF9" w:rsidP="00365F88">
            <w:pPr>
              <w:ind w:right="34"/>
              <w:rPr>
                <w:color w:val="auto"/>
              </w:rPr>
            </w:pPr>
            <w:r w:rsidRPr="00755CF9">
              <w:rPr>
                <w:color w:val="auto"/>
              </w:rPr>
              <w:t>07:30</w:t>
            </w:r>
          </w:p>
        </w:tc>
        <w:tc>
          <w:tcPr>
            <w:tcW w:w="9214" w:type="dxa"/>
          </w:tcPr>
          <w:p w14:paraId="7733A131" w14:textId="77777777" w:rsidR="00755CF9" w:rsidRPr="00755CF9" w:rsidRDefault="00755CF9" w:rsidP="00365F88">
            <w:pPr>
              <w:ind w:right="764"/>
              <w:rPr>
                <w:color w:val="auto"/>
              </w:rPr>
            </w:pPr>
            <w:r w:rsidRPr="00755CF9">
              <w:rPr>
                <w:color w:val="auto"/>
              </w:rPr>
              <w:t>Pick up from Official Hotels to Ela Beach Hotel</w:t>
            </w:r>
          </w:p>
        </w:tc>
      </w:tr>
      <w:tr w:rsidR="00755CF9" w:rsidRPr="00755CF9" w14:paraId="58DE94DA" w14:textId="77777777" w:rsidTr="00365F88">
        <w:tc>
          <w:tcPr>
            <w:tcW w:w="1418" w:type="dxa"/>
          </w:tcPr>
          <w:p w14:paraId="490A2E94" w14:textId="77777777" w:rsidR="00755CF9" w:rsidRPr="00755CF9" w:rsidRDefault="00755CF9" w:rsidP="00365F88">
            <w:pPr>
              <w:rPr>
                <w:color w:val="auto"/>
              </w:rPr>
            </w:pPr>
            <w:r w:rsidRPr="00755CF9">
              <w:rPr>
                <w:color w:val="auto"/>
              </w:rPr>
              <w:t xml:space="preserve">08:00 </w:t>
            </w:r>
          </w:p>
        </w:tc>
        <w:tc>
          <w:tcPr>
            <w:tcW w:w="9214" w:type="dxa"/>
          </w:tcPr>
          <w:p w14:paraId="26A9BDAE" w14:textId="77777777" w:rsidR="00755CF9" w:rsidRPr="00755CF9" w:rsidRDefault="00755CF9" w:rsidP="00365F88">
            <w:pPr>
              <w:ind w:right="764"/>
              <w:rPr>
                <w:color w:val="auto"/>
              </w:rPr>
            </w:pPr>
            <w:r w:rsidRPr="00755CF9">
              <w:rPr>
                <w:color w:val="auto"/>
              </w:rPr>
              <w:t xml:space="preserve">Gather in the Ela Beach reception </w:t>
            </w:r>
          </w:p>
        </w:tc>
      </w:tr>
      <w:tr w:rsidR="00755CF9" w:rsidRPr="00755CF9" w14:paraId="0BB24EB0" w14:textId="77777777" w:rsidTr="00365F88">
        <w:tc>
          <w:tcPr>
            <w:tcW w:w="1418" w:type="dxa"/>
          </w:tcPr>
          <w:p w14:paraId="6E014476" w14:textId="77777777" w:rsidR="00755CF9" w:rsidRPr="00755CF9" w:rsidRDefault="00755CF9" w:rsidP="00365F88">
            <w:pPr>
              <w:ind w:right="34"/>
              <w:rPr>
                <w:color w:val="auto"/>
              </w:rPr>
            </w:pPr>
            <w:r w:rsidRPr="00755CF9">
              <w:rPr>
                <w:color w:val="auto"/>
              </w:rPr>
              <w:t xml:space="preserve">08:00-08:30 </w:t>
            </w:r>
          </w:p>
        </w:tc>
        <w:tc>
          <w:tcPr>
            <w:tcW w:w="9214" w:type="dxa"/>
          </w:tcPr>
          <w:p w14:paraId="41AC57D5" w14:textId="77777777" w:rsidR="00755CF9" w:rsidRPr="00755CF9" w:rsidRDefault="00755CF9" w:rsidP="00365F88">
            <w:pPr>
              <w:ind w:right="764"/>
              <w:rPr>
                <w:color w:val="auto"/>
              </w:rPr>
            </w:pPr>
            <w:r w:rsidRPr="00755CF9">
              <w:rPr>
                <w:color w:val="auto"/>
              </w:rPr>
              <w:t>Fairfax Hour and Panoramic view tour from Touaguba Hill</w:t>
            </w:r>
          </w:p>
        </w:tc>
      </w:tr>
      <w:tr w:rsidR="00755CF9" w:rsidRPr="00755CF9" w14:paraId="563B8D3F" w14:textId="77777777" w:rsidTr="00365F88">
        <w:tc>
          <w:tcPr>
            <w:tcW w:w="1418" w:type="dxa"/>
          </w:tcPr>
          <w:p w14:paraId="52817447" w14:textId="77777777" w:rsidR="00755CF9" w:rsidRPr="00755CF9" w:rsidRDefault="00755CF9" w:rsidP="00365F88">
            <w:pPr>
              <w:ind w:right="34"/>
              <w:rPr>
                <w:color w:val="auto"/>
              </w:rPr>
            </w:pPr>
            <w:r w:rsidRPr="00755CF9">
              <w:rPr>
                <w:color w:val="auto"/>
              </w:rPr>
              <w:t xml:space="preserve">08:30-8:45 </w:t>
            </w:r>
          </w:p>
        </w:tc>
        <w:tc>
          <w:tcPr>
            <w:tcW w:w="9214" w:type="dxa"/>
          </w:tcPr>
          <w:p w14:paraId="4B56A66D" w14:textId="77777777" w:rsidR="00755CF9" w:rsidRPr="00755CF9" w:rsidRDefault="00755CF9" w:rsidP="00365F88">
            <w:pPr>
              <w:ind w:right="764"/>
              <w:rPr>
                <w:color w:val="auto"/>
              </w:rPr>
            </w:pPr>
            <w:r w:rsidRPr="00755CF9">
              <w:rPr>
                <w:color w:val="auto"/>
              </w:rPr>
              <w:t>Drive to Parliament House</w:t>
            </w:r>
          </w:p>
        </w:tc>
      </w:tr>
      <w:tr w:rsidR="00755CF9" w:rsidRPr="00755CF9" w14:paraId="5A8C4992" w14:textId="77777777" w:rsidTr="00365F88">
        <w:tc>
          <w:tcPr>
            <w:tcW w:w="1418" w:type="dxa"/>
          </w:tcPr>
          <w:p w14:paraId="45A68812" w14:textId="77777777" w:rsidR="00755CF9" w:rsidRPr="00755CF9" w:rsidRDefault="00755CF9" w:rsidP="00365F88">
            <w:pPr>
              <w:ind w:right="34"/>
              <w:rPr>
                <w:color w:val="auto"/>
              </w:rPr>
            </w:pPr>
            <w:r w:rsidRPr="00755CF9">
              <w:rPr>
                <w:color w:val="auto"/>
              </w:rPr>
              <w:t xml:space="preserve">08:45-9:15 </w:t>
            </w:r>
          </w:p>
        </w:tc>
        <w:tc>
          <w:tcPr>
            <w:tcW w:w="9214" w:type="dxa"/>
          </w:tcPr>
          <w:p w14:paraId="20BF00BE" w14:textId="77777777" w:rsidR="00755CF9" w:rsidRPr="00755CF9" w:rsidRDefault="00755CF9" w:rsidP="00365F88">
            <w:pPr>
              <w:ind w:right="764"/>
              <w:rPr>
                <w:color w:val="auto"/>
              </w:rPr>
            </w:pPr>
            <w:r w:rsidRPr="00755CF9">
              <w:rPr>
                <w:color w:val="auto"/>
              </w:rPr>
              <w:t>Tour of Parliament House</w:t>
            </w:r>
          </w:p>
        </w:tc>
      </w:tr>
      <w:tr w:rsidR="00755CF9" w:rsidRPr="00755CF9" w14:paraId="4AD7A8C6" w14:textId="77777777" w:rsidTr="00365F88">
        <w:tc>
          <w:tcPr>
            <w:tcW w:w="1418" w:type="dxa"/>
          </w:tcPr>
          <w:p w14:paraId="52EF49FE" w14:textId="77777777" w:rsidR="00755CF9" w:rsidRPr="00755CF9" w:rsidRDefault="00755CF9" w:rsidP="00365F88">
            <w:pPr>
              <w:ind w:right="34"/>
              <w:rPr>
                <w:color w:val="auto"/>
              </w:rPr>
            </w:pPr>
            <w:r w:rsidRPr="00755CF9">
              <w:rPr>
                <w:color w:val="auto"/>
              </w:rPr>
              <w:t>09:15-9:20</w:t>
            </w:r>
          </w:p>
        </w:tc>
        <w:tc>
          <w:tcPr>
            <w:tcW w:w="9214" w:type="dxa"/>
          </w:tcPr>
          <w:p w14:paraId="40F67AF4" w14:textId="77777777" w:rsidR="00755CF9" w:rsidRPr="00755CF9" w:rsidRDefault="00755CF9" w:rsidP="00365F88">
            <w:pPr>
              <w:ind w:right="764"/>
              <w:rPr>
                <w:color w:val="auto"/>
              </w:rPr>
            </w:pPr>
            <w:r w:rsidRPr="00755CF9">
              <w:rPr>
                <w:color w:val="auto"/>
              </w:rPr>
              <w:t xml:space="preserve">Drive to National Museum  </w:t>
            </w:r>
          </w:p>
        </w:tc>
      </w:tr>
      <w:tr w:rsidR="00755CF9" w:rsidRPr="00755CF9" w14:paraId="119E9CAE" w14:textId="77777777" w:rsidTr="00365F88">
        <w:tc>
          <w:tcPr>
            <w:tcW w:w="1418" w:type="dxa"/>
          </w:tcPr>
          <w:p w14:paraId="4E728E5E" w14:textId="77777777" w:rsidR="00755CF9" w:rsidRPr="00755CF9" w:rsidRDefault="00755CF9" w:rsidP="00365F88">
            <w:pPr>
              <w:ind w:right="34"/>
              <w:rPr>
                <w:color w:val="auto"/>
              </w:rPr>
            </w:pPr>
            <w:r w:rsidRPr="00755CF9">
              <w:rPr>
                <w:color w:val="auto"/>
              </w:rPr>
              <w:t xml:space="preserve">9:20-10:00 </w:t>
            </w:r>
          </w:p>
        </w:tc>
        <w:tc>
          <w:tcPr>
            <w:tcW w:w="9214" w:type="dxa"/>
          </w:tcPr>
          <w:p w14:paraId="1BCC8F35" w14:textId="77777777" w:rsidR="00755CF9" w:rsidRPr="00755CF9" w:rsidRDefault="00755CF9" w:rsidP="00365F88">
            <w:pPr>
              <w:ind w:right="764"/>
              <w:rPr>
                <w:color w:val="auto"/>
              </w:rPr>
            </w:pPr>
            <w:r w:rsidRPr="00755CF9">
              <w:rPr>
                <w:color w:val="auto"/>
              </w:rPr>
              <w:t>Tour of Arts and craft at the museum</w:t>
            </w:r>
          </w:p>
        </w:tc>
      </w:tr>
      <w:tr w:rsidR="00755CF9" w:rsidRPr="00755CF9" w14:paraId="419DF7A3" w14:textId="77777777" w:rsidTr="00365F88">
        <w:tc>
          <w:tcPr>
            <w:tcW w:w="1418" w:type="dxa"/>
          </w:tcPr>
          <w:p w14:paraId="0CED6A13" w14:textId="77777777" w:rsidR="00755CF9" w:rsidRPr="00755CF9" w:rsidRDefault="00755CF9" w:rsidP="00365F88">
            <w:pPr>
              <w:ind w:right="34"/>
              <w:rPr>
                <w:color w:val="auto"/>
              </w:rPr>
            </w:pPr>
            <w:r w:rsidRPr="00755CF9">
              <w:rPr>
                <w:color w:val="auto"/>
              </w:rPr>
              <w:t xml:space="preserve">10:00:11:00 </w:t>
            </w:r>
          </w:p>
        </w:tc>
        <w:tc>
          <w:tcPr>
            <w:tcW w:w="9214" w:type="dxa"/>
          </w:tcPr>
          <w:p w14:paraId="0B0B0A7C" w14:textId="77777777" w:rsidR="00755CF9" w:rsidRPr="00755CF9" w:rsidRDefault="00755CF9" w:rsidP="00365F88">
            <w:pPr>
              <w:ind w:right="764"/>
              <w:rPr>
                <w:color w:val="auto"/>
              </w:rPr>
            </w:pPr>
            <w:r w:rsidRPr="00755CF9">
              <w:rPr>
                <w:color w:val="auto"/>
              </w:rPr>
              <w:t>Visit to Nature Park</w:t>
            </w:r>
          </w:p>
        </w:tc>
      </w:tr>
      <w:tr w:rsidR="00755CF9" w:rsidRPr="00755CF9" w14:paraId="531853B3" w14:textId="77777777" w:rsidTr="00365F88">
        <w:tc>
          <w:tcPr>
            <w:tcW w:w="1418" w:type="dxa"/>
          </w:tcPr>
          <w:p w14:paraId="6431F1B8" w14:textId="77777777" w:rsidR="00755CF9" w:rsidRPr="00755CF9" w:rsidRDefault="00755CF9" w:rsidP="00365F88">
            <w:pPr>
              <w:ind w:right="34"/>
              <w:rPr>
                <w:color w:val="auto"/>
              </w:rPr>
            </w:pPr>
            <w:r w:rsidRPr="00755CF9">
              <w:rPr>
                <w:color w:val="auto"/>
              </w:rPr>
              <w:t xml:space="preserve">11:00-11:30 </w:t>
            </w:r>
          </w:p>
        </w:tc>
        <w:tc>
          <w:tcPr>
            <w:tcW w:w="9214" w:type="dxa"/>
          </w:tcPr>
          <w:p w14:paraId="6B1300F3" w14:textId="77777777" w:rsidR="00755CF9" w:rsidRPr="00755CF9" w:rsidRDefault="00755CF9" w:rsidP="00365F88">
            <w:pPr>
              <w:ind w:right="764"/>
              <w:rPr>
                <w:color w:val="auto"/>
              </w:rPr>
            </w:pPr>
            <w:r w:rsidRPr="00755CF9">
              <w:rPr>
                <w:color w:val="auto"/>
              </w:rPr>
              <w:t>Gather at Nature park café lunch break and entertainment</w:t>
            </w:r>
          </w:p>
        </w:tc>
      </w:tr>
      <w:tr w:rsidR="00755CF9" w:rsidRPr="00755CF9" w14:paraId="13DF9441" w14:textId="77777777" w:rsidTr="00365F88">
        <w:tc>
          <w:tcPr>
            <w:tcW w:w="1418" w:type="dxa"/>
          </w:tcPr>
          <w:p w14:paraId="674FE9BE" w14:textId="77777777" w:rsidR="00755CF9" w:rsidRPr="00755CF9" w:rsidRDefault="00755CF9" w:rsidP="00365F88">
            <w:pPr>
              <w:ind w:right="34"/>
              <w:rPr>
                <w:color w:val="auto"/>
              </w:rPr>
            </w:pPr>
            <w:r w:rsidRPr="00755CF9">
              <w:rPr>
                <w:color w:val="auto"/>
              </w:rPr>
              <w:t xml:space="preserve">12:00-13:00 </w:t>
            </w:r>
          </w:p>
        </w:tc>
        <w:tc>
          <w:tcPr>
            <w:tcW w:w="9214" w:type="dxa"/>
          </w:tcPr>
          <w:p w14:paraId="7FC7178E" w14:textId="77777777" w:rsidR="00755CF9" w:rsidRPr="00755CF9" w:rsidRDefault="00755CF9" w:rsidP="00365F88">
            <w:pPr>
              <w:ind w:right="764"/>
              <w:rPr>
                <w:b/>
                <w:bCs/>
                <w:color w:val="auto"/>
              </w:rPr>
            </w:pPr>
            <w:r w:rsidRPr="00755CF9">
              <w:rPr>
                <w:b/>
                <w:bCs/>
                <w:color w:val="auto"/>
              </w:rPr>
              <w:t>Lunch Break and entertainment by traditional Hiri cultural group</w:t>
            </w:r>
          </w:p>
        </w:tc>
      </w:tr>
      <w:tr w:rsidR="00755CF9" w:rsidRPr="00755CF9" w14:paraId="03A8DC1B" w14:textId="77777777" w:rsidTr="00365F88">
        <w:tc>
          <w:tcPr>
            <w:tcW w:w="1418" w:type="dxa"/>
          </w:tcPr>
          <w:p w14:paraId="03474A39" w14:textId="77777777" w:rsidR="00755CF9" w:rsidRPr="00755CF9" w:rsidRDefault="00755CF9" w:rsidP="00365F88">
            <w:pPr>
              <w:ind w:right="34"/>
              <w:rPr>
                <w:color w:val="auto"/>
              </w:rPr>
            </w:pPr>
            <w:r w:rsidRPr="00755CF9">
              <w:rPr>
                <w:color w:val="auto"/>
              </w:rPr>
              <w:t xml:space="preserve">13:00-13:15 </w:t>
            </w:r>
          </w:p>
        </w:tc>
        <w:tc>
          <w:tcPr>
            <w:tcW w:w="9214" w:type="dxa"/>
          </w:tcPr>
          <w:p w14:paraId="60F7208E" w14:textId="77777777" w:rsidR="00755CF9" w:rsidRPr="00755CF9" w:rsidRDefault="00755CF9" w:rsidP="00365F88">
            <w:pPr>
              <w:ind w:right="764"/>
              <w:rPr>
                <w:color w:val="auto"/>
              </w:rPr>
            </w:pPr>
            <w:r w:rsidRPr="00755CF9">
              <w:rPr>
                <w:color w:val="auto"/>
              </w:rPr>
              <w:t>Drive to the National and Supreme Court House</w:t>
            </w:r>
          </w:p>
        </w:tc>
      </w:tr>
      <w:tr w:rsidR="00755CF9" w:rsidRPr="00755CF9" w14:paraId="1CFDAF5A" w14:textId="77777777" w:rsidTr="00365F88">
        <w:tc>
          <w:tcPr>
            <w:tcW w:w="1418" w:type="dxa"/>
          </w:tcPr>
          <w:p w14:paraId="0010AD3D" w14:textId="77777777" w:rsidR="00755CF9" w:rsidRPr="00755CF9" w:rsidRDefault="00755CF9" w:rsidP="00365F88">
            <w:pPr>
              <w:ind w:right="34"/>
              <w:rPr>
                <w:color w:val="auto"/>
              </w:rPr>
            </w:pPr>
            <w:r w:rsidRPr="00755CF9">
              <w:rPr>
                <w:color w:val="auto"/>
              </w:rPr>
              <w:t xml:space="preserve">13:15-14:15 </w:t>
            </w:r>
          </w:p>
        </w:tc>
        <w:tc>
          <w:tcPr>
            <w:tcW w:w="9214" w:type="dxa"/>
          </w:tcPr>
          <w:p w14:paraId="1AD29DD5" w14:textId="77777777" w:rsidR="00755CF9" w:rsidRPr="00755CF9" w:rsidRDefault="00755CF9" w:rsidP="00365F88">
            <w:pPr>
              <w:ind w:right="764"/>
              <w:rPr>
                <w:color w:val="auto"/>
              </w:rPr>
            </w:pPr>
            <w:r w:rsidRPr="00755CF9">
              <w:rPr>
                <w:color w:val="auto"/>
              </w:rPr>
              <w:t>Tour of the Old and New Court Complex</w:t>
            </w:r>
          </w:p>
        </w:tc>
      </w:tr>
      <w:tr w:rsidR="00755CF9" w:rsidRPr="00755CF9" w14:paraId="5FA43741" w14:textId="77777777" w:rsidTr="00365F88">
        <w:tc>
          <w:tcPr>
            <w:tcW w:w="1418" w:type="dxa"/>
          </w:tcPr>
          <w:p w14:paraId="4B3CCEEF" w14:textId="77777777" w:rsidR="00755CF9" w:rsidRPr="00755CF9" w:rsidRDefault="00755CF9" w:rsidP="00365F88">
            <w:pPr>
              <w:ind w:right="34"/>
              <w:rPr>
                <w:color w:val="auto"/>
              </w:rPr>
            </w:pPr>
            <w:r w:rsidRPr="00755CF9">
              <w:rPr>
                <w:color w:val="auto"/>
              </w:rPr>
              <w:t xml:space="preserve">14:15-15:30 </w:t>
            </w:r>
          </w:p>
        </w:tc>
        <w:tc>
          <w:tcPr>
            <w:tcW w:w="9214" w:type="dxa"/>
          </w:tcPr>
          <w:p w14:paraId="76DB8C59" w14:textId="77777777" w:rsidR="00755CF9" w:rsidRPr="00755CF9" w:rsidRDefault="00755CF9" w:rsidP="00365F88">
            <w:pPr>
              <w:ind w:right="764"/>
              <w:rPr>
                <w:color w:val="auto"/>
              </w:rPr>
            </w:pPr>
            <w:r w:rsidRPr="00755CF9">
              <w:rPr>
                <w:color w:val="auto"/>
              </w:rPr>
              <w:t xml:space="preserve">Reassemble at the Court house car park for departure to various hotels </w:t>
            </w:r>
          </w:p>
        </w:tc>
      </w:tr>
      <w:tr w:rsidR="00755CF9" w:rsidRPr="00755CF9" w14:paraId="3B1CD0D5" w14:textId="77777777" w:rsidTr="00365F88">
        <w:tc>
          <w:tcPr>
            <w:tcW w:w="1418" w:type="dxa"/>
          </w:tcPr>
          <w:p w14:paraId="39E89B72" w14:textId="77777777" w:rsidR="00755CF9" w:rsidRPr="00755CF9" w:rsidRDefault="00755CF9" w:rsidP="00365F88">
            <w:pPr>
              <w:ind w:right="34"/>
              <w:rPr>
                <w:color w:val="auto"/>
              </w:rPr>
            </w:pPr>
            <w:r w:rsidRPr="00755CF9">
              <w:rPr>
                <w:color w:val="auto"/>
              </w:rPr>
              <w:t xml:space="preserve">Evening </w:t>
            </w:r>
          </w:p>
        </w:tc>
        <w:tc>
          <w:tcPr>
            <w:tcW w:w="9214" w:type="dxa"/>
          </w:tcPr>
          <w:p w14:paraId="2BA02E4C" w14:textId="77777777" w:rsidR="00755CF9" w:rsidRPr="00755CF9" w:rsidRDefault="00755CF9" w:rsidP="00365F88">
            <w:pPr>
              <w:ind w:right="764"/>
              <w:rPr>
                <w:color w:val="auto"/>
              </w:rPr>
            </w:pPr>
            <w:r w:rsidRPr="00755CF9">
              <w:rPr>
                <w:color w:val="auto"/>
              </w:rPr>
              <w:t xml:space="preserve">Free </w:t>
            </w:r>
          </w:p>
        </w:tc>
      </w:tr>
      <w:tr w:rsidR="00755CF9" w:rsidRPr="00755CF9" w14:paraId="3400172B" w14:textId="77777777" w:rsidTr="00620E32">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845032" w14:textId="77777777" w:rsidR="00755CF9" w:rsidRPr="00755CF9" w:rsidRDefault="00755CF9" w:rsidP="00365F88">
            <w:pPr>
              <w:ind w:right="34"/>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057FAD" w14:textId="77777777" w:rsidR="00755CF9" w:rsidRPr="00755CF9" w:rsidRDefault="00755CF9" w:rsidP="00365F88">
            <w:pPr>
              <w:ind w:right="764"/>
              <w:rPr>
                <w:color w:val="auto"/>
              </w:rPr>
            </w:pPr>
            <w:r w:rsidRPr="00755CF9">
              <w:rPr>
                <w:b/>
                <w:color w:val="auto"/>
              </w:rPr>
              <w:t>Tour Three (3) – Boat Cruise – PNG Sport Fishing</w:t>
            </w:r>
          </w:p>
        </w:tc>
      </w:tr>
      <w:tr w:rsidR="00755CF9" w:rsidRPr="00755CF9" w14:paraId="534D4AE6" w14:textId="77777777" w:rsidTr="00365F88">
        <w:tc>
          <w:tcPr>
            <w:tcW w:w="1418" w:type="dxa"/>
            <w:tcBorders>
              <w:top w:val="single" w:sz="4" w:space="0" w:color="000000"/>
              <w:left w:val="single" w:sz="4" w:space="0" w:color="000000"/>
              <w:bottom w:val="single" w:sz="4" w:space="0" w:color="000000"/>
              <w:right w:val="single" w:sz="4" w:space="0" w:color="000000"/>
            </w:tcBorders>
          </w:tcPr>
          <w:p w14:paraId="0285A843" w14:textId="77777777" w:rsidR="00755CF9" w:rsidRPr="00755CF9" w:rsidRDefault="00755CF9" w:rsidP="00365F88">
            <w:pPr>
              <w:ind w:right="34"/>
              <w:rPr>
                <w:color w:val="auto"/>
              </w:rPr>
            </w:pPr>
            <w:r w:rsidRPr="00755CF9">
              <w:rPr>
                <w:color w:val="auto"/>
              </w:rPr>
              <w:t>08:00-08:15</w:t>
            </w:r>
          </w:p>
        </w:tc>
        <w:tc>
          <w:tcPr>
            <w:tcW w:w="9214" w:type="dxa"/>
            <w:tcBorders>
              <w:top w:val="single" w:sz="4" w:space="0" w:color="000000"/>
              <w:left w:val="single" w:sz="4" w:space="0" w:color="000000"/>
              <w:bottom w:val="single" w:sz="4" w:space="0" w:color="000000"/>
              <w:right w:val="single" w:sz="4" w:space="0" w:color="000000"/>
            </w:tcBorders>
          </w:tcPr>
          <w:p w14:paraId="5C94CB6F" w14:textId="77777777" w:rsidR="00755CF9" w:rsidRPr="00755CF9" w:rsidRDefault="00755CF9" w:rsidP="00365F88">
            <w:pPr>
              <w:ind w:right="764"/>
              <w:rPr>
                <w:color w:val="auto"/>
              </w:rPr>
            </w:pPr>
            <w:r w:rsidRPr="00755CF9">
              <w:rPr>
                <w:color w:val="auto"/>
              </w:rPr>
              <w:t>Pick up from Hotels for Yacht Club</w:t>
            </w:r>
          </w:p>
        </w:tc>
      </w:tr>
      <w:tr w:rsidR="00755CF9" w:rsidRPr="00755CF9" w14:paraId="7B90FA6F" w14:textId="77777777" w:rsidTr="00365F88">
        <w:tc>
          <w:tcPr>
            <w:tcW w:w="1418" w:type="dxa"/>
            <w:tcBorders>
              <w:top w:val="single" w:sz="4" w:space="0" w:color="000000"/>
              <w:left w:val="single" w:sz="4" w:space="0" w:color="000000"/>
              <w:bottom w:val="single" w:sz="4" w:space="0" w:color="000000"/>
              <w:right w:val="single" w:sz="4" w:space="0" w:color="000000"/>
            </w:tcBorders>
          </w:tcPr>
          <w:p w14:paraId="573F47C6" w14:textId="77777777" w:rsidR="00755CF9" w:rsidRPr="00755CF9" w:rsidRDefault="00755CF9" w:rsidP="00365F88">
            <w:pPr>
              <w:ind w:right="34"/>
              <w:rPr>
                <w:color w:val="auto"/>
              </w:rPr>
            </w:pPr>
            <w:r w:rsidRPr="00755CF9">
              <w:rPr>
                <w:color w:val="auto"/>
              </w:rPr>
              <w:t>08:15-08:25</w:t>
            </w:r>
          </w:p>
        </w:tc>
        <w:tc>
          <w:tcPr>
            <w:tcW w:w="9214" w:type="dxa"/>
            <w:tcBorders>
              <w:top w:val="single" w:sz="4" w:space="0" w:color="000000"/>
              <w:left w:val="single" w:sz="4" w:space="0" w:color="000000"/>
              <w:bottom w:val="single" w:sz="4" w:space="0" w:color="000000"/>
              <w:right w:val="single" w:sz="4" w:space="0" w:color="000000"/>
            </w:tcBorders>
          </w:tcPr>
          <w:p w14:paraId="31B15830" w14:textId="77777777" w:rsidR="00755CF9" w:rsidRPr="00755CF9" w:rsidRDefault="00755CF9" w:rsidP="00365F88">
            <w:pPr>
              <w:ind w:right="764"/>
              <w:rPr>
                <w:color w:val="auto"/>
              </w:rPr>
            </w:pPr>
            <w:r w:rsidRPr="00755CF9">
              <w:rPr>
                <w:color w:val="auto"/>
              </w:rPr>
              <w:t>Meet at Royal Papua Yacht Club</w:t>
            </w:r>
          </w:p>
        </w:tc>
      </w:tr>
      <w:tr w:rsidR="00755CF9" w:rsidRPr="00755CF9" w14:paraId="0CE9CC10" w14:textId="77777777" w:rsidTr="00365F88">
        <w:tc>
          <w:tcPr>
            <w:tcW w:w="1418" w:type="dxa"/>
            <w:tcBorders>
              <w:top w:val="single" w:sz="4" w:space="0" w:color="000000"/>
              <w:left w:val="single" w:sz="4" w:space="0" w:color="000000"/>
              <w:bottom w:val="single" w:sz="4" w:space="0" w:color="000000"/>
              <w:right w:val="single" w:sz="4" w:space="0" w:color="000000"/>
            </w:tcBorders>
          </w:tcPr>
          <w:p w14:paraId="03E45BBB" w14:textId="77777777" w:rsidR="00755CF9" w:rsidRPr="00755CF9" w:rsidRDefault="00755CF9" w:rsidP="00365F88">
            <w:pPr>
              <w:ind w:right="34"/>
              <w:rPr>
                <w:color w:val="auto"/>
              </w:rPr>
            </w:pPr>
            <w:r w:rsidRPr="00755CF9">
              <w:rPr>
                <w:color w:val="auto"/>
              </w:rPr>
              <w:t>09:00</w:t>
            </w:r>
          </w:p>
        </w:tc>
        <w:tc>
          <w:tcPr>
            <w:tcW w:w="9214" w:type="dxa"/>
            <w:tcBorders>
              <w:top w:val="single" w:sz="4" w:space="0" w:color="000000"/>
              <w:left w:val="single" w:sz="4" w:space="0" w:color="000000"/>
              <w:bottom w:val="single" w:sz="4" w:space="0" w:color="000000"/>
              <w:right w:val="single" w:sz="4" w:space="0" w:color="000000"/>
            </w:tcBorders>
          </w:tcPr>
          <w:p w14:paraId="6A9FBB85" w14:textId="77777777" w:rsidR="00755CF9" w:rsidRPr="00755CF9" w:rsidRDefault="00755CF9" w:rsidP="00365F88">
            <w:pPr>
              <w:ind w:right="764"/>
              <w:rPr>
                <w:color w:val="auto"/>
              </w:rPr>
            </w:pPr>
            <w:r w:rsidRPr="00755CF9">
              <w:rPr>
                <w:color w:val="auto"/>
              </w:rPr>
              <w:t>Depart on Cruise</w:t>
            </w:r>
          </w:p>
        </w:tc>
      </w:tr>
      <w:tr w:rsidR="00755CF9" w:rsidRPr="00755CF9" w14:paraId="1BF877F5" w14:textId="77777777" w:rsidTr="00365F88">
        <w:tc>
          <w:tcPr>
            <w:tcW w:w="1418" w:type="dxa"/>
            <w:tcBorders>
              <w:top w:val="single" w:sz="4" w:space="0" w:color="000000"/>
              <w:left w:val="single" w:sz="4" w:space="0" w:color="000000"/>
              <w:bottom w:val="single" w:sz="4" w:space="0" w:color="000000"/>
              <w:right w:val="single" w:sz="4" w:space="0" w:color="000000"/>
            </w:tcBorders>
          </w:tcPr>
          <w:p w14:paraId="00464720" w14:textId="77777777" w:rsidR="00755CF9" w:rsidRPr="00755CF9" w:rsidRDefault="00755CF9" w:rsidP="00365F88">
            <w:pPr>
              <w:ind w:right="34"/>
              <w:rPr>
                <w:color w:val="auto"/>
              </w:rPr>
            </w:pPr>
            <w:r w:rsidRPr="00755CF9">
              <w:rPr>
                <w:color w:val="auto"/>
              </w:rPr>
              <w:t>09:00-09:30</w:t>
            </w:r>
          </w:p>
        </w:tc>
        <w:tc>
          <w:tcPr>
            <w:tcW w:w="9214" w:type="dxa"/>
            <w:tcBorders>
              <w:top w:val="single" w:sz="4" w:space="0" w:color="000000"/>
              <w:left w:val="single" w:sz="4" w:space="0" w:color="000000"/>
              <w:bottom w:val="single" w:sz="4" w:space="0" w:color="000000"/>
              <w:right w:val="single" w:sz="4" w:space="0" w:color="000000"/>
            </w:tcBorders>
          </w:tcPr>
          <w:p w14:paraId="23234AC7" w14:textId="77777777" w:rsidR="00755CF9" w:rsidRPr="00755CF9" w:rsidRDefault="00755CF9" w:rsidP="00365F88">
            <w:pPr>
              <w:ind w:right="764"/>
              <w:rPr>
                <w:color w:val="auto"/>
              </w:rPr>
            </w:pPr>
            <w:r w:rsidRPr="00755CF9">
              <w:rPr>
                <w:color w:val="auto"/>
              </w:rPr>
              <w:t>Cruise Around APEC Haus &amp; Waterfront</w:t>
            </w:r>
          </w:p>
        </w:tc>
      </w:tr>
      <w:tr w:rsidR="00755CF9" w:rsidRPr="00755CF9" w14:paraId="33AB4141" w14:textId="77777777" w:rsidTr="00365F88">
        <w:tc>
          <w:tcPr>
            <w:tcW w:w="1418" w:type="dxa"/>
            <w:tcBorders>
              <w:top w:val="single" w:sz="4" w:space="0" w:color="000000"/>
              <w:left w:val="single" w:sz="4" w:space="0" w:color="000000"/>
              <w:bottom w:val="single" w:sz="4" w:space="0" w:color="000000"/>
              <w:right w:val="single" w:sz="4" w:space="0" w:color="000000"/>
            </w:tcBorders>
          </w:tcPr>
          <w:p w14:paraId="261EB4B1" w14:textId="77777777" w:rsidR="00755CF9" w:rsidRPr="00755CF9" w:rsidRDefault="00755CF9" w:rsidP="00365F88">
            <w:pPr>
              <w:ind w:right="34"/>
              <w:rPr>
                <w:color w:val="auto"/>
              </w:rPr>
            </w:pPr>
            <w:r w:rsidRPr="00755CF9">
              <w:rPr>
                <w:color w:val="auto"/>
              </w:rPr>
              <w:t>09:30-10:30</w:t>
            </w:r>
          </w:p>
        </w:tc>
        <w:tc>
          <w:tcPr>
            <w:tcW w:w="9214" w:type="dxa"/>
            <w:tcBorders>
              <w:top w:val="single" w:sz="4" w:space="0" w:color="000000"/>
              <w:left w:val="single" w:sz="4" w:space="0" w:color="000000"/>
              <w:bottom w:val="single" w:sz="4" w:space="0" w:color="000000"/>
              <w:right w:val="single" w:sz="4" w:space="0" w:color="000000"/>
            </w:tcBorders>
          </w:tcPr>
          <w:p w14:paraId="0306B71B" w14:textId="77777777" w:rsidR="00755CF9" w:rsidRPr="00755CF9" w:rsidRDefault="00755CF9" w:rsidP="00365F88">
            <w:pPr>
              <w:ind w:right="764"/>
              <w:rPr>
                <w:color w:val="auto"/>
              </w:rPr>
            </w:pPr>
            <w:r w:rsidRPr="00755CF9">
              <w:rPr>
                <w:color w:val="auto"/>
              </w:rPr>
              <w:t xml:space="preserve">Proceed to Loloata Island </w:t>
            </w:r>
          </w:p>
        </w:tc>
      </w:tr>
      <w:tr w:rsidR="00755CF9" w:rsidRPr="00755CF9" w14:paraId="4A65022E" w14:textId="77777777" w:rsidTr="00365F88">
        <w:tc>
          <w:tcPr>
            <w:tcW w:w="1418" w:type="dxa"/>
            <w:tcBorders>
              <w:top w:val="single" w:sz="4" w:space="0" w:color="000000"/>
              <w:left w:val="single" w:sz="4" w:space="0" w:color="000000"/>
              <w:bottom w:val="single" w:sz="4" w:space="0" w:color="000000"/>
              <w:right w:val="single" w:sz="4" w:space="0" w:color="000000"/>
            </w:tcBorders>
          </w:tcPr>
          <w:p w14:paraId="4BF3282A" w14:textId="77777777" w:rsidR="00755CF9" w:rsidRPr="00755CF9" w:rsidRDefault="00755CF9" w:rsidP="00365F88">
            <w:pPr>
              <w:ind w:right="34"/>
              <w:rPr>
                <w:color w:val="auto"/>
              </w:rPr>
            </w:pPr>
            <w:r w:rsidRPr="00755CF9">
              <w:rPr>
                <w:color w:val="auto"/>
              </w:rPr>
              <w:t>10:30-11:30</w:t>
            </w:r>
          </w:p>
        </w:tc>
        <w:tc>
          <w:tcPr>
            <w:tcW w:w="9214" w:type="dxa"/>
            <w:tcBorders>
              <w:top w:val="single" w:sz="4" w:space="0" w:color="000000"/>
              <w:left w:val="single" w:sz="4" w:space="0" w:color="000000"/>
              <w:bottom w:val="single" w:sz="4" w:space="0" w:color="000000"/>
              <w:right w:val="single" w:sz="4" w:space="0" w:color="000000"/>
            </w:tcBorders>
          </w:tcPr>
          <w:p w14:paraId="4A58C406" w14:textId="77777777" w:rsidR="00755CF9" w:rsidRPr="00755CF9" w:rsidRDefault="00755CF9" w:rsidP="00365F88">
            <w:pPr>
              <w:ind w:right="764"/>
              <w:rPr>
                <w:color w:val="auto"/>
              </w:rPr>
            </w:pPr>
            <w:r w:rsidRPr="00755CF9">
              <w:rPr>
                <w:color w:val="auto"/>
              </w:rPr>
              <w:t>Island Tour &amp; Entertainment</w:t>
            </w:r>
          </w:p>
        </w:tc>
      </w:tr>
      <w:tr w:rsidR="00755CF9" w:rsidRPr="00755CF9" w14:paraId="74401E05" w14:textId="77777777" w:rsidTr="00365F88">
        <w:tc>
          <w:tcPr>
            <w:tcW w:w="1418" w:type="dxa"/>
            <w:tcBorders>
              <w:top w:val="single" w:sz="4" w:space="0" w:color="000000"/>
              <w:left w:val="single" w:sz="4" w:space="0" w:color="000000"/>
              <w:bottom w:val="single" w:sz="4" w:space="0" w:color="000000"/>
              <w:right w:val="single" w:sz="4" w:space="0" w:color="000000"/>
            </w:tcBorders>
          </w:tcPr>
          <w:p w14:paraId="20117D0C" w14:textId="77777777" w:rsidR="00755CF9" w:rsidRPr="00755CF9" w:rsidRDefault="00755CF9" w:rsidP="00365F88">
            <w:pPr>
              <w:ind w:right="34"/>
              <w:rPr>
                <w:color w:val="auto"/>
              </w:rPr>
            </w:pPr>
            <w:r w:rsidRPr="00755CF9">
              <w:rPr>
                <w:color w:val="auto"/>
              </w:rPr>
              <w:t>11:30-12:30</w:t>
            </w:r>
          </w:p>
        </w:tc>
        <w:tc>
          <w:tcPr>
            <w:tcW w:w="9214" w:type="dxa"/>
            <w:tcBorders>
              <w:top w:val="single" w:sz="4" w:space="0" w:color="000000"/>
              <w:left w:val="single" w:sz="4" w:space="0" w:color="000000"/>
              <w:bottom w:val="single" w:sz="4" w:space="0" w:color="000000"/>
              <w:right w:val="single" w:sz="4" w:space="0" w:color="000000"/>
            </w:tcBorders>
          </w:tcPr>
          <w:p w14:paraId="59F70322" w14:textId="77777777" w:rsidR="00755CF9" w:rsidRPr="00755CF9" w:rsidRDefault="00755CF9" w:rsidP="00365F88">
            <w:pPr>
              <w:ind w:right="764"/>
              <w:rPr>
                <w:color w:val="auto"/>
              </w:rPr>
            </w:pPr>
            <w:r w:rsidRPr="00755CF9">
              <w:rPr>
                <w:color w:val="auto"/>
              </w:rPr>
              <w:t>Lunch on board MV Bulolo</w:t>
            </w:r>
          </w:p>
        </w:tc>
      </w:tr>
      <w:tr w:rsidR="00755CF9" w:rsidRPr="00755CF9" w14:paraId="16DDC9EE" w14:textId="77777777" w:rsidTr="00365F88">
        <w:tc>
          <w:tcPr>
            <w:tcW w:w="1418" w:type="dxa"/>
            <w:tcBorders>
              <w:top w:val="single" w:sz="4" w:space="0" w:color="000000"/>
              <w:left w:val="single" w:sz="4" w:space="0" w:color="000000"/>
              <w:bottom w:val="single" w:sz="4" w:space="0" w:color="000000"/>
              <w:right w:val="single" w:sz="4" w:space="0" w:color="000000"/>
            </w:tcBorders>
          </w:tcPr>
          <w:p w14:paraId="5ACC8A85" w14:textId="77777777" w:rsidR="00755CF9" w:rsidRPr="00755CF9" w:rsidRDefault="00755CF9" w:rsidP="00365F88">
            <w:pPr>
              <w:ind w:right="34"/>
              <w:rPr>
                <w:color w:val="auto"/>
              </w:rPr>
            </w:pPr>
            <w:r w:rsidRPr="00755CF9">
              <w:rPr>
                <w:color w:val="auto"/>
              </w:rPr>
              <w:t>12:30-1:30</w:t>
            </w:r>
          </w:p>
        </w:tc>
        <w:tc>
          <w:tcPr>
            <w:tcW w:w="9214" w:type="dxa"/>
            <w:tcBorders>
              <w:top w:val="single" w:sz="4" w:space="0" w:color="000000"/>
              <w:left w:val="single" w:sz="4" w:space="0" w:color="000000"/>
              <w:bottom w:val="single" w:sz="4" w:space="0" w:color="000000"/>
              <w:right w:val="single" w:sz="4" w:space="0" w:color="000000"/>
            </w:tcBorders>
          </w:tcPr>
          <w:p w14:paraId="73EAEEF3" w14:textId="77777777" w:rsidR="00755CF9" w:rsidRPr="00755CF9" w:rsidRDefault="00755CF9" w:rsidP="00365F88">
            <w:pPr>
              <w:ind w:right="764"/>
              <w:rPr>
                <w:color w:val="auto"/>
              </w:rPr>
            </w:pPr>
            <w:r w:rsidRPr="00755CF9">
              <w:rPr>
                <w:color w:val="auto"/>
              </w:rPr>
              <w:t>Harbour Cruise to Motukea &amp; Waterfront</w:t>
            </w:r>
          </w:p>
        </w:tc>
      </w:tr>
      <w:tr w:rsidR="00755CF9" w:rsidRPr="00755CF9" w14:paraId="65163CC0" w14:textId="77777777" w:rsidTr="00365F88">
        <w:tc>
          <w:tcPr>
            <w:tcW w:w="1418" w:type="dxa"/>
            <w:tcBorders>
              <w:top w:val="single" w:sz="4" w:space="0" w:color="000000"/>
              <w:left w:val="single" w:sz="4" w:space="0" w:color="000000"/>
              <w:bottom w:val="single" w:sz="4" w:space="0" w:color="000000"/>
              <w:right w:val="single" w:sz="4" w:space="0" w:color="000000"/>
            </w:tcBorders>
          </w:tcPr>
          <w:p w14:paraId="5598676E" w14:textId="77777777" w:rsidR="00755CF9" w:rsidRPr="00755CF9" w:rsidRDefault="00755CF9" w:rsidP="00365F88">
            <w:pPr>
              <w:ind w:right="34"/>
              <w:rPr>
                <w:color w:val="auto"/>
              </w:rPr>
            </w:pPr>
            <w:r w:rsidRPr="00755CF9">
              <w:rPr>
                <w:color w:val="auto"/>
              </w:rPr>
              <w:t>01:30-02:30</w:t>
            </w:r>
          </w:p>
        </w:tc>
        <w:tc>
          <w:tcPr>
            <w:tcW w:w="9214" w:type="dxa"/>
            <w:tcBorders>
              <w:top w:val="single" w:sz="4" w:space="0" w:color="000000"/>
              <w:left w:val="single" w:sz="4" w:space="0" w:color="000000"/>
              <w:bottom w:val="single" w:sz="4" w:space="0" w:color="000000"/>
              <w:right w:val="single" w:sz="4" w:space="0" w:color="000000"/>
            </w:tcBorders>
          </w:tcPr>
          <w:p w14:paraId="52C4DB19" w14:textId="77777777" w:rsidR="00755CF9" w:rsidRPr="00755CF9" w:rsidRDefault="00755CF9" w:rsidP="00365F88">
            <w:pPr>
              <w:ind w:right="764"/>
              <w:rPr>
                <w:color w:val="auto"/>
              </w:rPr>
            </w:pPr>
            <w:r w:rsidRPr="00755CF9">
              <w:rPr>
                <w:color w:val="auto"/>
              </w:rPr>
              <w:t>Return to Yacht Club</w:t>
            </w:r>
          </w:p>
        </w:tc>
      </w:tr>
      <w:tr w:rsidR="00755CF9" w:rsidRPr="00755CF9" w14:paraId="2B2F7B95" w14:textId="77777777" w:rsidTr="00365F88">
        <w:tc>
          <w:tcPr>
            <w:tcW w:w="1418" w:type="dxa"/>
            <w:tcBorders>
              <w:top w:val="single" w:sz="4" w:space="0" w:color="000000"/>
              <w:left w:val="single" w:sz="4" w:space="0" w:color="000000"/>
              <w:bottom w:val="single" w:sz="4" w:space="0" w:color="000000"/>
              <w:right w:val="single" w:sz="4" w:space="0" w:color="000000"/>
            </w:tcBorders>
          </w:tcPr>
          <w:p w14:paraId="21257675" w14:textId="77777777" w:rsidR="00755CF9" w:rsidRPr="00755CF9" w:rsidRDefault="00755CF9" w:rsidP="00365F88">
            <w:pPr>
              <w:ind w:right="34"/>
              <w:rPr>
                <w:color w:val="auto"/>
              </w:rPr>
            </w:pPr>
            <w:r w:rsidRPr="00755CF9">
              <w:rPr>
                <w:color w:val="auto"/>
              </w:rPr>
              <w:t>2:30-03:00</w:t>
            </w:r>
          </w:p>
        </w:tc>
        <w:tc>
          <w:tcPr>
            <w:tcW w:w="9214" w:type="dxa"/>
            <w:tcBorders>
              <w:top w:val="single" w:sz="4" w:space="0" w:color="000000"/>
              <w:left w:val="single" w:sz="4" w:space="0" w:color="000000"/>
              <w:bottom w:val="single" w:sz="4" w:space="0" w:color="000000"/>
              <w:right w:val="single" w:sz="4" w:space="0" w:color="000000"/>
            </w:tcBorders>
          </w:tcPr>
          <w:p w14:paraId="353E1EC7" w14:textId="77777777" w:rsidR="00755CF9" w:rsidRPr="00755CF9" w:rsidRDefault="00755CF9" w:rsidP="00365F88">
            <w:pPr>
              <w:ind w:right="764"/>
              <w:rPr>
                <w:color w:val="auto"/>
              </w:rPr>
            </w:pPr>
            <w:r w:rsidRPr="00755CF9">
              <w:rPr>
                <w:color w:val="auto"/>
              </w:rPr>
              <w:t>Depart for Hotel</w:t>
            </w:r>
          </w:p>
        </w:tc>
      </w:tr>
    </w:tbl>
    <w:p w14:paraId="57A4BAF3" w14:textId="77777777" w:rsidR="00755CF9" w:rsidRDefault="00755CF9" w:rsidP="00755CF9">
      <w:pPr>
        <w:spacing w:after="0"/>
        <w:ind w:left="283" w:right="764"/>
        <w:rPr>
          <w:color w:val="auto"/>
        </w:rPr>
      </w:pPr>
    </w:p>
    <w:p w14:paraId="65A4E27A" w14:textId="77777777" w:rsidR="00755CF9" w:rsidRDefault="00755CF9" w:rsidP="00755CF9">
      <w:pPr>
        <w:rPr>
          <w:color w:val="auto"/>
        </w:rPr>
      </w:pPr>
      <w:r>
        <w:rPr>
          <w:color w:val="auto"/>
        </w:rPr>
        <w:br w:type="page"/>
      </w:r>
    </w:p>
    <w:p w14:paraId="0191593C" w14:textId="77777777" w:rsidR="00755CF9" w:rsidRPr="008E1DDD" w:rsidRDefault="00755CF9" w:rsidP="00755CF9">
      <w:pPr>
        <w:spacing w:after="0"/>
        <w:ind w:left="283" w:right="764"/>
        <w:rPr>
          <w:color w:val="auto"/>
        </w:rPr>
      </w:pPr>
    </w:p>
    <w:tbl>
      <w:tblPr>
        <w:tblStyle w:val="TableGrid"/>
        <w:tblW w:w="10773" w:type="dxa"/>
        <w:jc w:val="center"/>
        <w:tblInd w:w="0" w:type="dxa"/>
        <w:tblCellMar>
          <w:top w:w="46" w:type="dxa"/>
          <w:left w:w="108" w:type="dxa"/>
          <w:right w:w="115" w:type="dxa"/>
        </w:tblCellMar>
        <w:tblLook w:val="04A0" w:firstRow="1" w:lastRow="0" w:firstColumn="1" w:lastColumn="0" w:noHBand="0" w:noVBand="1"/>
      </w:tblPr>
      <w:tblGrid>
        <w:gridCol w:w="1978"/>
        <w:gridCol w:w="8795"/>
      </w:tblGrid>
      <w:tr w:rsidR="00755CF9" w:rsidRPr="008E1DDD" w14:paraId="68EF73EE" w14:textId="77777777" w:rsidTr="002B6411">
        <w:trPr>
          <w:trHeight w:val="986"/>
          <w:jc w:val="center"/>
        </w:trPr>
        <w:tc>
          <w:tcPr>
            <w:tcW w:w="1978" w:type="dxa"/>
            <w:tcBorders>
              <w:top w:val="single" w:sz="4" w:space="0" w:color="000000"/>
              <w:left w:val="single" w:sz="4" w:space="0" w:color="000000"/>
              <w:bottom w:val="single" w:sz="4" w:space="0" w:color="000000"/>
              <w:right w:val="nil"/>
            </w:tcBorders>
            <w:shd w:val="clear" w:color="auto" w:fill="D99594"/>
          </w:tcPr>
          <w:p w14:paraId="40191063" w14:textId="77777777" w:rsidR="00755CF9" w:rsidRPr="008E1DDD" w:rsidRDefault="00755CF9" w:rsidP="00365F88">
            <w:pPr>
              <w:rPr>
                <w:color w:val="auto"/>
              </w:rPr>
            </w:pPr>
          </w:p>
        </w:tc>
        <w:tc>
          <w:tcPr>
            <w:tcW w:w="8795" w:type="dxa"/>
            <w:tcBorders>
              <w:top w:val="single" w:sz="4" w:space="0" w:color="000000"/>
              <w:left w:val="nil"/>
              <w:bottom w:val="single" w:sz="4" w:space="0" w:color="000000"/>
              <w:right w:val="single" w:sz="4" w:space="0" w:color="000000"/>
            </w:tcBorders>
            <w:shd w:val="clear" w:color="auto" w:fill="D99594"/>
          </w:tcPr>
          <w:p w14:paraId="1C968BA5" w14:textId="77777777" w:rsidR="00755CF9" w:rsidRPr="008E1DDD" w:rsidRDefault="00755CF9" w:rsidP="00365F88">
            <w:pPr>
              <w:ind w:left="415"/>
              <w:rPr>
                <w:color w:val="auto"/>
              </w:rPr>
            </w:pPr>
            <w:r w:rsidRPr="008E1DDD">
              <w:rPr>
                <w:b/>
                <w:color w:val="auto"/>
                <w:sz w:val="36"/>
              </w:rPr>
              <w:t xml:space="preserve">ACCOMPANYING PERSONS PROGRAMME   </w:t>
            </w:r>
          </w:p>
          <w:p w14:paraId="56780A8A" w14:textId="77777777" w:rsidR="00755CF9" w:rsidRPr="008E1DDD" w:rsidRDefault="00755CF9" w:rsidP="00365F88">
            <w:pPr>
              <w:ind w:left="2626"/>
              <w:rPr>
                <w:color w:val="auto"/>
              </w:rPr>
            </w:pPr>
            <w:r w:rsidRPr="008E1DDD">
              <w:rPr>
                <w:b/>
                <w:color w:val="auto"/>
              </w:rPr>
              <w:t>(</w:t>
            </w:r>
            <w:r w:rsidRPr="008E1DDD">
              <w:rPr>
                <w:b/>
                <w:i/>
                <w:color w:val="auto"/>
              </w:rPr>
              <w:t xml:space="preserve">Subject to Change) </w:t>
            </w:r>
          </w:p>
          <w:p w14:paraId="5639228E" w14:textId="77777777" w:rsidR="00755CF9" w:rsidRPr="008E1DDD" w:rsidRDefault="00755CF9" w:rsidP="00365F88">
            <w:pPr>
              <w:ind w:left="338"/>
              <w:rPr>
                <w:color w:val="auto"/>
              </w:rPr>
            </w:pPr>
            <w:r w:rsidRPr="008E1DDD">
              <w:rPr>
                <w:b/>
                <w:i/>
                <w:color w:val="auto"/>
              </w:rPr>
              <w:t xml:space="preserve">(see Delegates Programme for details of evening events and Day Out) </w:t>
            </w:r>
          </w:p>
        </w:tc>
      </w:tr>
      <w:tr w:rsidR="00755CF9" w:rsidRPr="008E1DDD" w14:paraId="084F7875" w14:textId="77777777" w:rsidTr="002B6411">
        <w:trPr>
          <w:trHeight w:val="397"/>
          <w:jc w:val="center"/>
        </w:trPr>
        <w:tc>
          <w:tcPr>
            <w:tcW w:w="1978" w:type="dxa"/>
            <w:tcBorders>
              <w:top w:val="single" w:sz="4" w:space="0" w:color="000000"/>
              <w:left w:val="single" w:sz="4" w:space="0" w:color="000000"/>
              <w:bottom w:val="single" w:sz="4" w:space="0" w:color="000000"/>
              <w:right w:val="nil"/>
            </w:tcBorders>
            <w:shd w:val="clear" w:color="auto" w:fill="D9D9D9"/>
          </w:tcPr>
          <w:p w14:paraId="453F6334" w14:textId="77777777" w:rsidR="00755CF9" w:rsidRPr="008E1DDD" w:rsidRDefault="00755CF9" w:rsidP="00365F88">
            <w:pPr>
              <w:rPr>
                <w:color w:val="auto"/>
              </w:rPr>
            </w:pPr>
          </w:p>
        </w:tc>
        <w:tc>
          <w:tcPr>
            <w:tcW w:w="8795" w:type="dxa"/>
            <w:tcBorders>
              <w:top w:val="single" w:sz="4" w:space="0" w:color="000000"/>
              <w:left w:val="nil"/>
              <w:bottom w:val="single" w:sz="4" w:space="0" w:color="000000"/>
              <w:right w:val="single" w:sz="4" w:space="0" w:color="000000"/>
            </w:tcBorders>
            <w:shd w:val="clear" w:color="auto" w:fill="D9D9D9"/>
          </w:tcPr>
          <w:p w14:paraId="2BCD9164" w14:textId="77777777" w:rsidR="00755CF9" w:rsidRPr="008E1DDD" w:rsidRDefault="00755CF9" w:rsidP="00365F88">
            <w:pPr>
              <w:ind w:left="1575"/>
              <w:rPr>
                <w:b/>
                <w:color w:val="auto"/>
                <w:sz w:val="32"/>
              </w:rPr>
            </w:pPr>
            <w:r>
              <w:rPr>
                <w:b/>
                <w:color w:val="auto"/>
                <w:sz w:val="32"/>
              </w:rPr>
              <w:t>BUNA Tracks &amp; Tours</w:t>
            </w:r>
          </w:p>
        </w:tc>
      </w:tr>
      <w:tr w:rsidR="00755CF9" w:rsidRPr="008E1DDD" w14:paraId="67049698" w14:textId="77777777" w:rsidTr="002B6411">
        <w:trPr>
          <w:trHeight w:val="397"/>
          <w:jc w:val="center"/>
        </w:trPr>
        <w:tc>
          <w:tcPr>
            <w:tcW w:w="1978" w:type="dxa"/>
            <w:tcBorders>
              <w:top w:val="single" w:sz="4" w:space="0" w:color="000000"/>
              <w:left w:val="single" w:sz="4" w:space="0" w:color="000000"/>
              <w:bottom w:val="single" w:sz="4" w:space="0" w:color="000000"/>
              <w:right w:val="nil"/>
            </w:tcBorders>
            <w:shd w:val="clear" w:color="auto" w:fill="D9D9D9"/>
          </w:tcPr>
          <w:p w14:paraId="6BCCCCC9" w14:textId="77777777" w:rsidR="00755CF9" w:rsidRPr="008E1DDD" w:rsidRDefault="00755CF9" w:rsidP="00365F88">
            <w:pPr>
              <w:rPr>
                <w:color w:val="auto"/>
              </w:rPr>
            </w:pPr>
          </w:p>
        </w:tc>
        <w:tc>
          <w:tcPr>
            <w:tcW w:w="8795" w:type="dxa"/>
            <w:tcBorders>
              <w:top w:val="single" w:sz="4" w:space="0" w:color="000000"/>
              <w:left w:val="nil"/>
              <w:bottom w:val="single" w:sz="4" w:space="0" w:color="000000"/>
              <w:right w:val="single" w:sz="4" w:space="0" w:color="000000"/>
            </w:tcBorders>
            <w:shd w:val="clear" w:color="auto" w:fill="D9D9D9"/>
          </w:tcPr>
          <w:p w14:paraId="2AD92246" w14:textId="77777777" w:rsidR="00755CF9" w:rsidRPr="008E1DDD" w:rsidRDefault="00755CF9" w:rsidP="00365F88">
            <w:pPr>
              <w:ind w:left="1575"/>
              <w:rPr>
                <w:color w:val="auto"/>
              </w:rPr>
            </w:pPr>
            <w:r w:rsidRPr="008E1DDD">
              <w:rPr>
                <w:b/>
                <w:color w:val="auto"/>
                <w:sz w:val="32"/>
              </w:rPr>
              <w:t xml:space="preserve">MONDAY </w:t>
            </w:r>
            <w:r w:rsidRPr="008E1DDD">
              <w:rPr>
                <w:b/>
                <w:color w:val="auto"/>
                <w:sz w:val="32"/>
                <w:lang w:val="en-US"/>
              </w:rPr>
              <w:t>1</w:t>
            </w:r>
            <w:r w:rsidRPr="008E1DDD">
              <w:rPr>
                <w:b/>
                <w:color w:val="auto"/>
                <w:sz w:val="32"/>
              </w:rPr>
              <w:t xml:space="preserve">9 </w:t>
            </w:r>
            <w:r w:rsidRPr="008E1DDD">
              <w:rPr>
                <w:b/>
                <w:color w:val="auto"/>
                <w:sz w:val="32"/>
                <w:lang w:val="en-US"/>
              </w:rPr>
              <w:t>AUGUST 2024</w:t>
            </w:r>
            <w:r w:rsidRPr="008E1DDD">
              <w:rPr>
                <w:color w:val="auto"/>
                <w:sz w:val="32"/>
              </w:rPr>
              <w:t xml:space="preserve"> </w:t>
            </w:r>
          </w:p>
        </w:tc>
      </w:tr>
      <w:tr w:rsidR="00755CF9" w:rsidRPr="008E1DDD" w14:paraId="458211C3" w14:textId="77777777" w:rsidTr="002B6411">
        <w:trPr>
          <w:trHeight w:val="278"/>
          <w:jc w:val="center"/>
        </w:trPr>
        <w:tc>
          <w:tcPr>
            <w:tcW w:w="1978" w:type="dxa"/>
            <w:tcBorders>
              <w:top w:val="single" w:sz="4" w:space="0" w:color="000000"/>
              <w:left w:val="single" w:sz="4" w:space="0" w:color="000000"/>
              <w:bottom w:val="single" w:sz="4" w:space="0" w:color="000000"/>
              <w:right w:val="single" w:sz="4" w:space="0" w:color="000000"/>
            </w:tcBorders>
          </w:tcPr>
          <w:p w14:paraId="361223C7" w14:textId="77777777" w:rsidR="00755CF9" w:rsidRPr="008E1DDD" w:rsidRDefault="00755CF9" w:rsidP="00365F88">
            <w:pPr>
              <w:ind w:left="4"/>
              <w:jc w:val="center"/>
              <w:rPr>
                <w:color w:val="auto"/>
              </w:rPr>
            </w:pPr>
            <w:r>
              <w:rPr>
                <w:color w:val="auto"/>
              </w:rPr>
              <w:t>10:00am - 10:30am</w:t>
            </w:r>
          </w:p>
        </w:tc>
        <w:tc>
          <w:tcPr>
            <w:tcW w:w="8795" w:type="dxa"/>
            <w:tcBorders>
              <w:top w:val="single" w:sz="4" w:space="0" w:color="000000"/>
              <w:left w:val="single" w:sz="4" w:space="0" w:color="000000"/>
              <w:bottom w:val="single" w:sz="4" w:space="0" w:color="000000"/>
              <w:right w:val="single" w:sz="4" w:space="0" w:color="000000"/>
            </w:tcBorders>
          </w:tcPr>
          <w:p w14:paraId="70F36BF9" w14:textId="77777777" w:rsidR="00755CF9" w:rsidRPr="008E1DDD" w:rsidRDefault="00755CF9" w:rsidP="00365F88">
            <w:pPr>
              <w:rPr>
                <w:color w:val="auto"/>
              </w:rPr>
            </w:pPr>
            <w:r>
              <w:rPr>
                <w:color w:val="auto"/>
              </w:rPr>
              <w:t xml:space="preserve">Accompanying persons gather at Hotel foyer for briefing in preparation for tour </w:t>
            </w:r>
          </w:p>
        </w:tc>
      </w:tr>
      <w:tr w:rsidR="00755CF9" w:rsidRPr="008E1DDD" w14:paraId="774E30FE" w14:textId="77777777" w:rsidTr="002B6411">
        <w:trPr>
          <w:trHeight w:val="278"/>
          <w:jc w:val="center"/>
        </w:trPr>
        <w:tc>
          <w:tcPr>
            <w:tcW w:w="1978" w:type="dxa"/>
            <w:tcBorders>
              <w:top w:val="single" w:sz="4" w:space="0" w:color="000000"/>
              <w:left w:val="single" w:sz="4" w:space="0" w:color="000000"/>
              <w:bottom w:val="single" w:sz="4" w:space="0" w:color="000000"/>
              <w:right w:val="single" w:sz="4" w:space="0" w:color="000000"/>
            </w:tcBorders>
          </w:tcPr>
          <w:p w14:paraId="29F04BAB" w14:textId="77777777" w:rsidR="00755CF9" w:rsidRPr="008E1DDD" w:rsidRDefault="00755CF9" w:rsidP="00365F88">
            <w:pPr>
              <w:ind w:left="7"/>
              <w:jc w:val="center"/>
              <w:rPr>
                <w:color w:val="auto"/>
              </w:rPr>
            </w:pPr>
            <w:r>
              <w:rPr>
                <w:color w:val="auto"/>
              </w:rPr>
              <w:t xml:space="preserve">10:30 </w:t>
            </w:r>
          </w:p>
        </w:tc>
        <w:tc>
          <w:tcPr>
            <w:tcW w:w="8795" w:type="dxa"/>
            <w:tcBorders>
              <w:top w:val="single" w:sz="4" w:space="0" w:color="000000"/>
              <w:left w:val="single" w:sz="4" w:space="0" w:color="000000"/>
              <w:bottom w:val="single" w:sz="4" w:space="0" w:color="000000"/>
              <w:right w:val="single" w:sz="4" w:space="0" w:color="000000"/>
            </w:tcBorders>
          </w:tcPr>
          <w:p w14:paraId="0293B332" w14:textId="77777777" w:rsidR="00755CF9" w:rsidRPr="008E1DDD" w:rsidRDefault="00755CF9" w:rsidP="00365F88">
            <w:pPr>
              <w:rPr>
                <w:color w:val="auto"/>
              </w:rPr>
            </w:pPr>
            <w:r>
              <w:rPr>
                <w:color w:val="auto"/>
              </w:rPr>
              <w:t>Depart for Nature Park</w:t>
            </w:r>
          </w:p>
        </w:tc>
      </w:tr>
      <w:tr w:rsidR="00755CF9" w:rsidRPr="008E1DDD" w14:paraId="4F1C1F46" w14:textId="77777777" w:rsidTr="002B6411">
        <w:trPr>
          <w:trHeight w:val="278"/>
          <w:jc w:val="center"/>
        </w:trPr>
        <w:tc>
          <w:tcPr>
            <w:tcW w:w="1978" w:type="dxa"/>
            <w:tcBorders>
              <w:top w:val="single" w:sz="4" w:space="0" w:color="000000"/>
              <w:left w:val="single" w:sz="4" w:space="0" w:color="000000"/>
              <w:bottom w:val="single" w:sz="4" w:space="0" w:color="000000"/>
              <w:right w:val="single" w:sz="4" w:space="0" w:color="000000"/>
            </w:tcBorders>
          </w:tcPr>
          <w:p w14:paraId="0DBA8A72" w14:textId="77777777" w:rsidR="00755CF9" w:rsidRPr="008E1DDD" w:rsidRDefault="00755CF9" w:rsidP="00365F88">
            <w:pPr>
              <w:ind w:left="5"/>
              <w:rPr>
                <w:color w:val="auto"/>
              </w:rPr>
            </w:pPr>
            <w:r>
              <w:rPr>
                <w:color w:val="auto"/>
              </w:rPr>
              <w:t>11:00 – 12:00</w:t>
            </w:r>
          </w:p>
        </w:tc>
        <w:tc>
          <w:tcPr>
            <w:tcW w:w="8795" w:type="dxa"/>
            <w:tcBorders>
              <w:top w:val="single" w:sz="4" w:space="0" w:color="000000"/>
              <w:left w:val="single" w:sz="4" w:space="0" w:color="000000"/>
              <w:bottom w:val="single" w:sz="4" w:space="0" w:color="000000"/>
              <w:right w:val="single" w:sz="4" w:space="0" w:color="000000"/>
            </w:tcBorders>
          </w:tcPr>
          <w:p w14:paraId="485DFFDF" w14:textId="77777777" w:rsidR="00755CF9" w:rsidRPr="00B801AE" w:rsidRDefault="00755CF9" w:rsidP="00365F88">
            <w:pPr>
              <w:rPr>
                <w:rFonts w:eastAsiaTheme="minorHAnsi"/>
                <w:color w:val="auto"/>
                <w:lang w:val="en-US" w:eastAsia="en-US"/>
              </w:rPr>
            </w:pPr>
            <w:r w:rsidRPr="00B801AE">
              <w:rPr>
                <w:color w:val="auto"/>
              </w:rPr>
              <w:t>Arrival and Tour of Nature Park-</w:t>
            </w:r>
            <w:r w:rsidRPr="00B801AE">
              <w:rPr>
                <w:rFonts w:eastAsiaTheme="minorHAnsi"/>
                <w:color w:val="auto"/>
                <w:lang w:val="en-US" w:eastAsia="en-US"/>
              </w:rPr>
              <w:t xml:space="preserve"> </w:t>
            </w:r>
          </w:p>
          <w:p w14:paraId="592DDA4A" w14:textId="77777777" w:rsidR="00755CF9" w:rsidRPr="00B801AE" w:rsidRDefault="00755CF9" w:rsidP="00365F88">
            <w:pPr>
              <w:rPr>
                <w:color w:val="auto"/>
              </w:rPr>
            </w:pPr>
            <w:r w:rsidRPr="00B801AE">
              <w:rPr>
                <w:rFonts w:eastAsiaTheme="minorHAnsi"/>
                <w:color w:val="auto"/>
                <w:lang w:val="en-US" w:eastAsia="en-US"/>
              </w:rPr>
              <w:t>Take a tour through the Port Moresby Nature Park. Home to Endemic birds and plant species of PNG, we take an easy stroll through a combined botanical and Zoological and Cultural Park</w:t>
            </w:r>
          </w:p>
        </w:tc>
      </w:tr>
      <w:tr w:rsidR="00755CF9" w:rsidRPr="008E1DDD" w14:paraId="0F9F07E4" w14:textId="77777777" w:rsidTr="002B6411">
        <w:trPr>
          <w:trHeight w:val="548"/>
          <w:jc w:val="center"/>
        </w:trPr>
        <w:tc>
          <w:tcPr>
            <w:tcW w:w="1978" w:type="dxa"/>
            <w:tcBorders>
              <w:top w:val="single" w:sz="4" w:space="0" w:color="000000"/>
              <w:left w:val="single" w:sz="4" w:space="0" w:color="000000"/>
              <w:bottom w:val="single" w:sz="4" w:space="0" w:color="000000"/>
              <w:right w:val="single" w:sz="4" w:space="0" w:color="000000"/>
            </w:tcBorders>
          </w:tcPr>
          <w:p w14:paraId="04E8AAD5" w14:textId="77777777" w:rsidR="00755CF9" w:rsidRPr="008E1DDD" w:rsidRDefault="00755CF9" w:rsidP="00365F88">
            <w:pPr>
              <w:ind w:left="5"/>
              <w:jc w:val="center"/>
              <w:rPr>
                <w:color w:val="auto"/>
              </w:rPr>
            </w:pPr>
            <w:r>
              <w:rPr>
                <w:color w:val="auto"/>
              </w:rPr>
              <w:t>12:00 – 13:00</w:t>
            </w:r>
          </w:p>
        </w:tc>
        <w:tc>
          <w:tcPr>
            <w:tcW w:w="8795" w:type="dxa"/>
            <w:tcBorders>
              <w:top w:val="single" w:sz="4" w:space="0" w:color="000000"/>
              <w:left w:val="single" w:sz="4" w:space="0" w:color="000000"/>
              <w:bottom w:val="single" w:sz="4" w:space="0" w:color="000000"/>
              <w:right w:val="single" w:sz="4" w:space="0" w:color="000000"/>
            </w:tcBorders>
          </w:tcPr>
          <w:p w14:paraId="6CEE5E28" w14:textId="77777777" w:rsidR="00755CF9" w:rsidRPr="00B801AE" w:rsidRDefault="00755CF9" w:rsidP="00365F88">
            <w:pPr>
              <w:rPr>
                <w:color w:val="auto"/>
              </w:rPr>
            </w:pPr>
            <w:r w:rsidRPr="00B801AE">
              <w:rPr>
                <w:color w:val="auto"/>
              </w:rPr>
              <w:t>Return to Hotel for lunch and Refreshments</w:t>
            </w:r>
          </w:p>
        </w:tc>
      </w:tr>
      <w:tr w:rsidR="00755CF9" w14:paraId="11EA16D0" w14:textId="77777777" w:rsidTr="002B6411">
        <w:trPr>
          <w:trHeight w:val="278"/>
          <w:jc w:val="center"/>
        </w:trPr>
        <w:tc>
          <w:tcPr>
            <w:tcW w:w="1978" w:type="dxa"/>
            <w:tcBorders>
              <w:top w:val="single" w:sz="4" w:space="0" w:color="000000"/>
              <w:left w:val="single" w:sz="4" w:space="0" w:color="000000"/>
              <w:bottom w:val="single" w:sz="4" w:space="0" w:color="000000"/>
              <w:right w:val="single" w:sz="4" w:space="0" w:color="000000"/>
            </w:tcBorders>
          </w:tcPr>
          <w:p w14:paraId="62FE63E8" w14:textId="77777777" w:rsidR="00755CF9" w:rsidRDefault="00755CF9" w:rsidP="00365F88">
            <w:pPr>
              <w:ind w:left="5"/>
              <w:jc w:val="center"/>
            </w:pPr>
            <w:r>
              <w:t>13:30-14:00</w:t>
            </w:r>
          </w:p>
        </w:tc>
        <w:tc>
          <w:tcPr>
            <w:tcW w:w="8795" w:type="dxa"/>
            <w:tcBorders>
              <w:top w:val="single" w:sz="4" w:space="0" w:color="000000"/>
              <w:left w:val="single" w:sz="4" w:space="0" w:color="000000"/>
              <w:bottom w:val="single" w:sz="4" w:space="0" w:color="000000"/>
              <w:right w:val="single" w:sz="4" w:space="0" w:color="000000"/>
            </w:tcBorders>
          </w:tcPr>
          <w:p w14:paraId="544BB051" w14:textId="77777777" w:rsidR="00755CF9" w:rsidRPr="00B801AE" w:rsidRDefault="00755CF9" w:rsidP="00365F88">
            <w:pPr>
              <w:rPr>
                <w:rFonts w:eastAsiaTheme="minorHAnsi"/>
                <w:color w:val="auto"/>
                <w:lang w:val="en-US" w:eastAsia="en-US"/>
              </w:rPr>
            </w:pPr>
            <w:r w:rsidRPr="00B801AE">
              <w:t>Depart Hotel for National Museum-</w:t>
            </w:r>
            <w:r w:rsidRPr="00B801AE">
              <w:rPr>
                <w:rFonts w:eastAsiaTheme="minorHAnsi"/>
                <w:color w:val="auto"/>
                <w:lang w:val="en-US" w:eastAsia="en-US"/>
              </w:rPr>
              <w:t xml:space="preserve"> </w:t>
            </w:r>
          </w:p>
          <w:p w14:paraId="76B808FC" w14:textId="77777777" w:rsidR="00755CF9" w:rsidRPr="00B801AE" w:rsidRDefault="00755CF9" w:rsidP="00365F88">
            <w:pPr>
              <w:rPr>
                <w:rFonts w:eastAsiaTheme="minorHAnsi"/>
                <w:color w:val="auto"/>
                <w:lang w:val="en-US" w:eastAsia="en-US"/>
              </w:rPr>
            </w:pPr>
            <w:r w:rsidRPr="00B801AE">
              <w:rPr>
                <w:rFonts w:eastAsiaTheme="minorHAnsi"/>
                <w:color w:val="auto"/>
                <w:lang w:val="en-US" w:eastAsia="en-US"/>
              </w:rPr>
              <w:t>The PNG National Museum and Art Gallery [NMAG] is divided into four different settings.</w:t>
            </w:r>
          </w:p>
          <w:p w14:paraId="0D3DAB87" w14:textId="77777777" w:rsidR="00755CF9" w:rsidRPr="00B801AE" w:rsidRDefault="00755CF9" w:rsidP="00365F88">
            <w:r w:rsidRPr="00B801AE">
              <w:rPr>
                <w:rFonts w:eastAsiaTheme="minorHAnsi"/>
                <w:color w:val="auto"/>
                <w:lang w:val="en-US" w:eastAsia="en-US"/>
              </w:rPr>
              <w:t>Built in 1975 and opened to the public 1977. It houses artefacts from 22 provinces of the country. The earliest collection dates back to 1800’s by early administration of Papua Sir William MacGregor.</w:t>
            </w:r>
          </w:p>
        </w:tc>
      </w:tr>
      <w:tr w:rsidR="00755CF9" w14:paraId="03E54058" w14:textId="77777777" w:rsidTr="002B6411">
        <w:trPr>
          <w:trHeight w:val="278"/>
          <w:jc w:val="center"/>
        </w:trPr>
        <w:tc>
          <w:tcPr>
            <w:tcW w:w="1978" w:type="dxa"/>
            <w:tcBorders>
              <w:top w:val="single" w:sz="4" w:space="0" w:color="000000"/>
              <w:left w:val="single" w:sz="4" w:space="0" w:color="000000"/>
              <w:bottom w:val="single" w:sz="4" w:space="0" w:color="000000"/>
              <w:right w:val="single" w:sz="4" w:space="0" w:color="000000"/>
            </w:tcBorders>
          </w:tcPr>
          <w:p w14:paraId="5C79E8F3" w14:textId="77777777" w:rsidR="00755CF9" w:rsidRDefault="00755CF9" w:rsidP="00365F88">
            <w:pPr>
              <w:ind w:left="7"/>
              <w:jc w:val="center"/>
            </w:pPr>
            <w:r>
              <w:t>14:00 – 15:00</w:t>
            </w:r>
          </w:p>
        </w:tc>
        <w:tc>
          <w:tcPr>
            <w:tcW w:w="8795" w:type="dxa"/>
            <w:tcBorders>
              <w:top w:val="single" w:sz="4" w:space="0" w:color="000000"/>
              <w:left w:val="single" w:sz="4" w:space="0" w:color="000000"/>
              <w:bottom w:val="single" w:sz="4" w:space="0" w:color="000000"/>
              <w:right w:val="single" w:sz="4" w:space="0" w:color="000000"/>
            </w:tcBorders>
          </w:tcPr>
          <w:p w14:paraId="4BEAA5BE" w14:textId="77777777" w:rsidR="00755CF9" w:rsidRPr="00B801AE" w:rsidRDefault="00755CF9" w:rsidP="00365F88">
            <w:r w:rsidRPr="00B801AE">
              <w:t>Tour of National Museum and Art Gallery</w:t>
            </w:r>
          </w:p>
        </w:tc>
      </w:tr>
      <w:tr w:rsidR="00755CF9" w14:paraId="36D07D63" w14:textId="77777777" w:rsidTr="002B6411">
        <w:trPr>
          <w:trHeight w:val="547"/>
          <w:jc w:val="center"/>
        </w:trPr>
        <w:tc>
          <w:tcPr>
            <w:tcW w:w="1978" w:type="dxa"/>
            <w:tcBorders>
              <w:top w:val="single" w:sz="4" w:space="0" w:color="000000"/>
              <w:left w:val="single" w:sz="4" w:space="0" w:color="000000"/>
              <w:bottom w:val="single" w:sz="4" w:space="0" w:color="000000"/>
              <w:right w:val="single" w:sz="4" w:space="0" w:color="000000"/>
            </w:tcBorders>
          </w:tcPr>
          <w:p w14:paraId="0CE22D0A" w14:textId="77777777" w:rsidR="00755CF9" w:rsidRDefault="00755CF9" w:rsidP="00365F88">
            <w:pPr>
              <w:ind w:left="5"/>
              <w:jc w:val="center"/>
            </w:pPr>
            <w:r>
              <w:t>15:00 – 15:05</w:t>
            </w:r>
          </w:p>
        </w:tc>
        <w:tc>
          <w:tcPr>
            <w:tcW w:w="8795" w:type="dxa"/>
            <w:tcBorders>
              <w:top w:val="single" w:sz="4" w:space="0" w:color="000000"/>
              <w:left w:val="single" w:sz="4" w:space="0" w:color="000000"/>
              <w:bottom w:val="single" w:sz="4" w:space="0" w:color="000000"/>
              <w:right w:val="single" w:sz="4" w:space="0" w:color="000000"/>
            </w:tcBorders>
          </w:tcPr>
          <w:p w14:paraId="5BE68D88" w14:textId="77777777" w:rsidR="00755CF9" w:rsidRPr="00B801AE" w:rsidRDefault="00755CF9" w:rsidP="00365F88">
            <w:r w:rsidRPr="00B801AE">
              <w:t>Depart to Parliament House</w:t>
            </w:r>
          </w:p>
        </w:tc>
      </w:tr>
      <w:tr w:rsidR="00755CF9" w14:paraId="228A23CF" w14:textId="77777777" w:rsidTr="002B6411">
        <w:trPr>
          <w:trHeight w:val="278"/>
          <w:jc w:val="center"/>
        </w:trPr>
        <w:tc>
          <w:tcPr>
            <w:tcW w:w="1978" w:type="dxa"/>
            <w:tcBorders>
              <w:top w:val="single" w:sz="4" w:space="0" w:color="000000"/>
              <w:left w:val="single" w:sz="4" w:space="0" w:color="000000"/>
              <w:bottom w:val="single" w:sz="4" w:space="0" w:color="000000"/>
              <w:right w:val="single" w:sz="4" w:space="0" w:color="000000"/>
            </w:tcBorders>
          </w:tcPr>
          <w:p w14:paraId="776716C7" w14:textId="77777777" w:rsidR="00755CF9" w:rsidRDefault="00755CF9" w:rsidP="00365F88">
            <w:pPr>
              <w:ind w:left="8"/>
              <w:jc w:val="center"/>
            </w:pPr>
            <w:r>
              <w:t>15:05 – 15:40</w:t>
            </w:r>
          </w:p>
        </w:tc>
        <w:tc>
          <w:tcPr>
            <w:tcW w:w="8795" w:type="dxa"/>
            <w:tcBorders>
              <w:top w:val="single" w:sz="4" w:space="0" w:color="000000"/>
              <w:left w:val="single" w:sz="4" w:space="0" w:color="000000"/>
              <w:bottom w:val="single" w:sz="4" w:space="0" w:color="000000"/>
              <w:right w:val="single" w:sz="4" w:space="0" w:color="000000"/>
            </w:tcBorders>
          </w:tcPr>
          <w:p w14:paraId="48E1CC00" w14:textId="77777777" w:rsidR="00755CF9" w:rsidRPr="00B801AE" w:rsidRDefault="00755CF9" w:rsidP="00365F88">
            <w:pPr>
              <w:rPr>
                <w:rFonts w:eastAsiaTheme="minorHAnsi"/>
                <w:color w:val="auto"/>
                <w:lang w:val="en-US" w:eastAsia="en-US"/>
              </w:rPr>
            </w:pPr>
            <w:r w:rsidRPr="00B801AE">
              <w:t>Tour of Parliament House Gardens, and Chambers-</w:t>
            </w:r>
            <w:r w:rsidRPr="00B801AE">
              <w:rPr>
                <w:rFonts w:eastAsiaTheme="minorHAnsi"/>
                <w:color w:val="auto"/>
                <w:lang w:val="en-US" w:eastAsia="en-US"/>
              </w:rPr>
              <w:t xml:space="preserve"> </w:t>
            </w:r>
          </w:p>
          <w:p w14:paraId="195BF1A5" w14:textId="77777777" w:rsidR="00755CF9" w:rsidRPr="00B801AE" w:rsidRDefault="00755CF9" w:rsidP="00365F88">
            <w:pPr>
              <w:rPr>
                <w:rFonts w:eastAsiaTheme="minorHAnsi"/>
                <w:color w:val="auto"/>
                <w:lang w:val="en-US" w:eastAsia="en-US"/>
              </w:rPr>
            </w:pPr>
            <w:r w:rsidRPr="00B801AE">
              <w:rPr>
                <w:rFonts w:eastAsiaTheme="minorHAnsi"/>
                <w:color w:val="auto"/>
                <w:lang w:val="en-US" w:eastAsia="en-US"/>
              </w:rPr>
              <w:t xml:space="preserve">We cross over from the Museum over to the </w:t>
            </w:r>
            <w:r>
              <w:rPr>
                <w:rFonts w:eastAsiaTheme="minorHAnsi"/>
                <w:color w:val="auto"/>
                <w:lang w:val="en-US" w:eastAsia="en-US"/>
              </w:rPr>
              <w:t>N</w:t>
            </w:r>
            <w:r w:rsidRPr="00B801AE">
              <w:rPr>
                <w:rFonts w:eastAsiaTheme="minorHAnsi"/>
                <w:color w:val="auto"/>
                <w:lang w:val="en-US" w:eastAsia="en-US"/>
              </w:rPr>
              <w:t xml:space="preserve">ational </w:t>
            </w:r>
            <w:r>
              <w:rPr>
                <w:rFonts w:eastAsiaTheme="minorHAnsi"/>
                <w:color w:val="auto"/>
                <w:lang w:val="en-US" w:eastAsia="en-US"/>
              </w:rPr>
              <w:t>P</w:t>
            </w:r>
            <w:r w:rsidRPr="00B801AE">
              <w:rPr>
                <w:rFonts w:eastAsiaTheme="minorHAnsi"/>
                <w:color w:val="auto"/>
                <w:lang w:val="en-US" w:eastAsia="en-US"/>
              </w:rPr>
              <w:t>arliament.</w:t>
            </w:r>
          </w:p>
          <w:p w14:paraId="77521204" w14:textId="77777777" w:rsidR="00755CF9" w:rsidRPr="00B801AE" w:rsidRDefault="00755CF9" w:rsidP="00365F88">
            <w:r w:rsidRPr="00B801AE">
              <w:rPr>
                <w:rFonts w:eastAsiaTheme="minorHAnsi"/>
                <w:color w:val="auto"/>
                <w:lang w:val="en-US" w:eastAsia="en-US"/>
              </w:rPr>
              <w:t>Take a walk th</w:t>
            </w:r>
            <w:r>
              <w:rPr>
                <w:rFonts w:eastAsiaTheme="minorHAnsi"/>
                <w:color w:val="auto"/>
                <w:lang w:val="en-US" w:eastAsia="en-US"/>
              </w:rPr>
              <w:t>r</w:t>
            </w:r>
            <w:r w:rsidRPr="00B801AE">
              <w:rPr>
                <w:rFonts w:eastAsiaTheme="minorHAnsi"/>
                <w:color w:val="auto"/>
                <w:lang w:val="en-US" w:eastAsia="en-US"/>
              </w:rPr>
              <w:t>ough the gardens, and the magnificent front of the parliament house. If there are no parliament sitting we take a tour of the inside chambers, an opportunity only a few get to tour inside.</w:t>
            </w:r>
          </w:p>
        </w:tc>
      </w:tr>
      <w:tr w:rsidR="00755CF9" w14:paraId="2712382E" w14:textId="77777777" w:rsidTr="002B6411">
        <w:trPr>
          <w:trHeight w:val="278"/>
          <w:jc w:val="center"/>
        </w:trPr>
        <w:tc>
          <w:tcPr>
            <w:tcW w:w="1978" w:type="dxa"/>
            <w:tcBorders>
              <w:top w:val="single" w:sz="4" w:space="0" w:color="000000"/>
              <w:left w:val="single" w:sz="4" w:space="0" w:color="000000"/>
              <w:bottom w:val="single" w:sz="4" w:space="0" w:color="000000"/>
              <w:right w:val="single" w:sz="4" w:space="0" w:color="000000"/>
            </w:tcBorders>
          </w:tcPr>
          <w:p w14:paraId="288C7585" w14:textId="77777777" w:rsidR="00755CF9" w:rsidRDefault="00755CF9" w:rsidP="00365F88">
            <w:pPr>
              <w:ind w:left="8"/>
              <w:jc w:val="center"/>
            </w:pPr>
            <w:r>
              <w:t>15:40 – 16:10</w:t>
            </w:r>
          </w:p>
        </w:tc>
        <w:tc>
          <w:tcPr>
            <w:tcW w:w="8795" w:type="dxa"/>
            <w:tcBorders>
              <w:top w:val="single" w:sz="4" w:space="0" w:color="000000"/>
              <w:left w:val="single" w:sz="4" w:space="0" w:color="000000"/>
              <w:bottom w:val="single" w:sz="4" w:space="0" w:color="000000"/>
              <w:right w:val="single" w:sz="4" w:space="0" w:color="000000"/>
            </w:tcBorders>
          </w:tcPr>
          <w:p w14:paraId="2F85476F" w14:textId="77777777" w:rsidR="00755CF9" w:rsidRPr="00B801AE" w:rsidRDefault="00755CF9" w:rsidP="00365F88">
            <w:r w:rsidRPr="00B801AE">
              <w:t>Return back to Hotel (End of day 1)</w:t>
            </w:r>
          </w:p>
        </w:tc>
      </w:tr>
      <w:tr w:rsidR="00755CF9" w14:paraId="6D20C6DE" w14:textId="77777777" w:rsidTr="002B6411">
        <w:trPr>
          <w:trHeight w:val="398"/>
          <w:jc w:val="center"/>
        </w:trPr>
        <w:tc>
          <w:tcPr>
            <w:tcW w:w="1978" w:type="dxa"/>
            <w:tcBorders>
              <w:top w:val="single" w:sz="4" w:space="0" w:color="000000"/>
              <w:left w:val="single" w:sz="4" w:space="0" w:color="000000"/>
              <w:bottom w:val="single" w:sz="4" w:space="0" w:color="000000"/>
              <w:right w:val="nil"/>
            </w:tcBorders>
            <w:shd w:val="clear" w:color="auto" w:fill="D9D9D9"/>
          </w:tcPr>
          <w:p w14:paraId="010201CD" w14:textId="77777777" w:rsidR="00755CF9" w:rsidRDefault="00755CF9" w:rsidP="00365F88"/>
        </w:tc>
        <w:tc>
          <w:tcPr>
            <w:tcW w:w="8795" w:type="dxa"/>
            <w:tcBorders>
              <w:top w:val="single" w:sz="4" w:space="0" w:color="000000"/>
              <w:left w:val="nil"/>
              <w:bottom w:val="single" w:sz="4" w:space="0" w:color="000000"/>
              <w:right w:val="single" w:sz="4" w:space="0" w:color="000000"/>
            </w:tcBorders>
            <w:shd w:val="clear" w:color="auto" w:fill="D9D9D9"/>
          </w:tcPr>
          <w:p w14:paraId="450BB4B8" w14:textId="77777777" w:rsidR="00755CF9" w:rsidRDefault="00755CF9" w:rsidP="00365F88">
            <w:pPr>
              <w:ind w:left="1510"/>
            </w:pPr>
            <w:r>
              <w:rPr>
                <w:b/>
                <w:sz w:val="32"/>
              </w:rPr>
              <w:t xml:space="preserve">TUESDAY </w:t>
            </w:r>
            <w:r>
              <w:rPr>
                <w:b/>
                <w:sz w:val="32"/>
                <w:lang w:val="en-US"/>
              </w:rPr>
              <w:t>20</w:t>
            </w:r>
            <w:r>
              <w:rPr>
                <w:b/>
                <w:sz w:val="32"/>
              </w:rPr>
              <w:t xml:space="preserve"> </w:t>
            </w:r>
            <w:r>
              <w:rPr>
                <w:b/>
                <w:sz w:val="32"/>
                <w:lang w:val="en-US"/>
              </w:rPr>
              <w:t>AUGUST 2024</w:t>
            </w:r>
            <w:r>
              <w:rPr>
                <w:sz w:val="32"/>
              </w:rPr>
              <w:t xml:space="preserve"> </w:t>
            </w:r>
          </w:p>
        </w:tc>
      </w:tr>
      <w:tr w:rsidR="00755CF9" w14:paraId="071F45BB" w14:textId="77777777" w:rsidTr="002B6411">
        <w:trPr>
          <w:trHeight w:val="297"/>
          <w:jc w:val="center"/>
        </w:trPr>
        <w:tc>
          <w:tcPr>
            <w:tcW w:w="1978" w:type="dxa"/>
            <w:tcBorders>
              <w:top w:val="single" w:sz="4" w:space="0" w:color="000000"/>
              <w:left w:val="single" w:sz="4" w:space="0" w:color="000000"/>
              <w:bottom w:val="single" w:sz="4" w:space="0" w:color="000000"/>
              <w:right w:val="single" w:sz="4" w:space="0" w:color="000000"/>
            </w:tcBorders>
          </w:tcPr>
          <w:p w14:paraId="1D7A17A7" w14:textId="77777777" w:rsidR="00755CF9" w:rsidRDefault="00755CF9" w:rsidP="00365F88">
            <w:pPr>
              <w:ind w:left="7"/>
              <w:jc w:val="center"/>
            </w:pPr>
            <w:r>
              <w:t xml:space="preserve">08:00 </w:t>
            </w:r>
          </w:p>
        </w:tc>
        <w:tc>
          <w:tcPr>
            <w:tcW w:w="8795" w:type="dxa"/>
            <w:tcBorders>
              <w:top w:val="single" w:sz="4" w:space="0" w:color="000000"/>
              <w:left w:val="single" w:sz="4" w:space="0" w:color="000000"/>
              <w:bottom w:val="single" w:sz="4" w:space="0" w:color="000000"/>
              <w:right w:val="single" w:sz="4" w:space="0" w:color="000000"/>
            </w:tcBorders>
          </w:tcPr>
          <w:p w14:paraId="6FEA35CF" w14:textId="77777777" w:rsidR="00755CF9" w:rsidRDefault="00755CF9" w:rsidP="00365F88">
            <w:r>
              <w:t>Pick up from the Hotels to Ela Beach Hotel</w:t>
            </w:r>
          </w:p>
        </w:tc>
      </w:tr>
      <w:tr w:rsidR="00755CF9" w14:paraId="028D1593" w14:textId="77777777" w:rsidTr="002B6411">
        <w:trPr>
          <w:trHeight w:val="295"/>
          <w:jc w:val="center"/>
        </w:trPr>
        <w:tc>
          <w:tcPr>
            <w:tcW w:w="1978" w:type="dxa"/>
            <w:tcBorders>
              <w:top w:val="single" w:sz="4" w:space="0" w:color="000000"/>
              <w:left w:val="single" w:sz="4" w:space="0" w:color="000000"/>
              <w:bottom w:val="single" w:sz="4" w:space="0" w:color="000000"/>
              <w:right w:val="single" w:sz="4" w:space="0" w:color="000000"/>
            </w:tcBorders>
          </w:tcPr>
          <w:p w14:paraId="55C2D067" w14:textId="77777777" w:rsidR="00755CF9" w:rsidRDefault="00755CF9" w:rsidP="00365F88">
            <w:pPr>
              <w:ind w:left="8"/>
              <w:jc w:val="center"/>
            </w:pPr>
            <w:r>
              <w:t xml:space="preserve">08:30 </w:t>
            </w:r>
          </w:p>
        </w:tc>
        <w:tc>
          <w:tcPr>
            <w:tcW w:w="8795" w:type="dxa"/>
            <w:tcBorders>
              <w:top w:val="single" w:sz="4" w:space="0" w:color="000000"/>
              <w:left w:val="single" w:sz="4" w:space="0" w:color="000000"/>
              <w:bottom w:val="single" w:sz="4" w:space="0" w:color="000000"/>
              <w:right w:val="single" w:sz="4" w:space="0" w:color="000000"/>
            </w:tcBorders>
          </w:tcPr>
          <w:p w14:paraId="2DC1E579" w14:textId="77777777" w:rsidR="00755CF9" w:rsidRDefault="00755CF9" w:rsidP="00365F88">
            <w:r>
              <w:t xml:space="preserve">Gather in the Foyer of Ela Beach Hotel  </w:t>
            </w:r>
            <w:r>
              <w:rPr>
                <w:i/>
              </w:rPr>
              <w:t xml:space="preserve"> </w:t>
            </w:r>
          </w:p>
        </w:tc>
      </w:tr>
      <w:tr w:rsidR="00755CF9" w14:paraId="4650DF0A" w14:textId="77777777" w:rsidTr="002B6411">
        <w:trPr>
          <w:trHeight w:val="1085"/>
          <w:jc w:val="center"/>
        </w:trPr>
        <w:tc>
          <w:tcPr>
            <w:tcW w:w="1978" w:type="dxa"/>
            <w:tcBorders>
              <w:top w:val="single" w:sz="4" w:space="0" w:color="000000"/>
              <w:left w:val="single" w:sz="4" w:space="0" w:color="000000"/>
              <w:bottom w:val="single" w:sz="4" w:space="0" w:color="000000"/>
              <w:right w:val="single" w:sz="4" w:space="0" w:color="000000"/>
            </w:tcBorders>
          </w:tcPr>
          <w:p w14:paraId="798147DE" w14:textId="77777777" w:rsidR="00755CF9" w:rsidRDefault="00755CF9" w:rsidP="00365F88">
            <w:pPr>
              <w:ind w:left="5"/>
              <w:jc w:val="center"/>
            </w:pPr>
            <w:r>
              <w:t xml:space="preserve">09:30-14:30 </w:t>
            </w:r>
          </w:p>
        </w:tc>
        <w:tc>
          <w:tcPr>
            <w:tcW w:w="8795" w:type="dxa"/>
            <w:tcBorders>
              <w:top w:val="single" w:sz="4" w:space="0" w:color="000000"/>
              <w:left w:val="single" w:sz="4" w:space="0" w:color="000000"/>
              <w:bottom w:val="single" w:sz="4" w:space="0" w:color="000000"/>
              <w:right w:val="single" w:sz="4" w:space="0" w:color="000000"/>
            </w:tcBorders>
          </w:tcPr>
          <w:p w14:paraId="6FAF1AF1" w14:textId="77777777" w:rsidR="00755CF9" w:rsidRDefault="00755CF9" w:rsidP="004330ED">
            <w:pPr>
              <w:pStyle w:val="ListParagraph"/>
              <w:numPr>
                <w:ilvl w:val="0"/>
                <w:numId w:val="3"/>
              </w:numPr>
              <w:spacing w:after="1" w:line="238" w:lineRule="auto"/>
            </w:pPr>
            <w:r>
              <w:t>Visit to Boera Village</w:t>
            </w:r>
          </w:p>
          <w:p w14:paraId="2BA973BB" w14:textId="77777777" w:rsidR="00755CF9" w:rsidRDefault="00755CF9" w:rsidP="004330ED">
            <w:pPr>
              <w:pStyle w:val="ListParagraph"/>
              <w:numPr>
                <w:ilvl w:val="0"/>
                <w:numId w:val="3"/>
              </w:numPr>
              <w:spacing w:after="1" w:line="238" w:lineRule="auto"/>
            </w:pPr>
            <w:r>
              <w:t>Experience the local activities such as weaving, pottery making, tattooing</w:t>
            </w:r>
          </w:p>
          <w:p w14:paraId="1EC9A13B" w14:textId="77777777" w:rsidR="00755CF9" w:rsidRDefault="00755CF9" w:rsidP="004330ED">
            <w:pPr>
              <w:pStyle w:val="ListParagraph"/>
              <w:numPr>
                <w:ilvl w:val="0"/>
                <w:numId w:val="3"/>
              </w:numPr>
              <w:spacing w:after="1" w:line="238" w:lineRule="auto"/>
            </w:pPr>
            <w:r>
              <w:t>Traditional singing &amp; dancing</w:t>
            </w:r>
          </w:p>
          <w:p w14:paraId="383B152C" w14:textId="77777777" w:rsidR="00755CF9" w:rsidRDefault="00755CF9" w:rsidP="004330ED">
            <w:pPr>
              <w:pStyle w:val="ListParagraph"/>
              <w:numPr>
                <w:ilvl w:val="0"/>
                <w:numId w:val="3"/>
              </w:numPr>
              <w:spacing w:after="1" w:line="238" w:lineRule="auto"/>
            </w:pPr>
            <w:r>
              <w:t>Peroveta singing (Prophet Songs)</w:t>
            </w:r>
          </w:p>
          <w:p w14:paraId="4DA8106D" w14:textId="77777777" w:rsidR="00755CF9" w:rsidRDefault="00755CF9" w:rsidP="004330ED">
            <w:pPr>
              <w:pStyle w:val="ListParagraph"/>
              <w:numPr>
                <w:ilvl w:val="0"/>
                <w:numId w:val="3"/>
              </w:numPr>
              <w:spacing w:after="1" w:line="238" w:lineRule="auto"/>
            </w:pPr>
            <w:r>
              <w:t>Admire the arts and crafts display by locals</w:t>
            </w:r>
          </w:p>
          <w:p w14:paraId="438AFE76" w14:textId="77777777" w:rsidR="00755CF9" w:rsidRDefault="00755CF9" w:rsidP="004330ED">
            <w:pPr>
              <w:pStyle w:val="ListParagraph"/>
              <w:numPr>
                <w:ilvl w:val="0"/>
                <w:numId w:val="3"/>
              </w:numPr>
              <w:spacing w:after="1" w:line="238" w:lineRule="auto"/>
            </w:pPr>
            <w:r>
              <w:t xml:space="preserve">Lunch – at the Konebada Resort </w:t>
            </w:r>
          </w:p>
        </w:tc>
      </w:tr>
      <w:tr w:rsidR="00755CF9" w14:paraId="0169F958" w14:textId="77777777" w:rsidTr="002B6411">
        <w:trPr>
          <w:trHeight w:val="278"/>
          <w:jc w:val="center"/>
        </w:trPr>
        <w:tc>
          <w:tcPr>
            <w:tcW w:w="1978" w:type="dxa"/>
            <w:tcBorders>
              <w:top w:val="single" w:sz="4" w:space="0" w:color="000000"/>
              <w:left w:val="single" w:sz="4" w:space="0" w:color="000000"/>
              <w:bottom w:val="single" w:sz="4" w:space="0" w:color="000000"/>
              <w:right w:val="single" w:sz="4" w:space="0" w:color="000000"/>
            </w:tcBorders>
          </w:tcPr>
          <w:p w14:paraId="27896B3C" w14:textId="77777777" w:rsidR="00755CF9" w:rsidRDefault="00755CF9" w:rsidP="00365F88">
            <w:pPr>
              <w:ind w:left="5"/>
              <w:jc w:val="center"/>
            </w:pPr>
            <w:r>
              <w:t xml:space="preserve">15:00-15:45 </w:t>
            </w:r>
          </w:p>
        </w:tc>
        <w:tc>
          <w:tcPr>
            <w:tcW w:w="8795" w:type="dxa"/>
            <w:tcBorders>
              <w:top w:val="single" w:sz="4" w:space="0" w:color="000000"/>
              <w:left w:val="single" w:sz="4" w:space="0" w:color="000000"/>
              <w:bottom w:val="single" w:sz="4" w:space="0" w:color="000000"/>
              <w:right w:val="single" w:sz="4" w:space="0" w:color="000000"/>
            </w:tcBorders>
          </w:tcPr>
          <w:p w14:paraId="5DE3A626" w14:textId="77777777" w:rsidR="00755CF9" w:rsidRDefault="00755CF9" w:rsidP="00365F88">
            <w:r>
              <w:t xml:space="preserve">Return to Port Moresby  </w:t>
            </w:r>
          </w:p>
        </w:tc>
      </w:tr>
      <w:tr w:rsidR="00755CF9" w14:paraId="215EF50F" w14:textId="77777777" w:rsidTr="002B6411">
        <w:trPr>
          <w:trHeight w:val="281"/>
          <w:jc w:val="center"/>
        </w:trPr>
        <w:tc>
          <w:tcPr>
            <w:tcW w:w="1978" w:type="dxa"/>
            <w:tcBorders>
              <w:top w:val="single" w:sz="4" w:space="0" w:color="000000"/>
              <w:left w:val="single" w:sz="4" w:space="0" w:color="000000"/>
              <w:bottom w:val="single" w:sz="4" w:space="0" w:color="000000"/>
              <w:right w:val="single" w:sz="4" w:space="0" w:color="000000"/>
            </w:tcBorders>
          </w:tcPr>
          <w:p w14:paraId="598F49E8" w14:textId="77777777" w:rsidR="00755CF9" w:rsidRDefault="00755CF9" w:rsidP="00365F88">
            <w:pPr>
              <w:ind w:left="7"/>
              <w:jc w:val="center"/>
            </w:pPr>
            <w:r>
              <w:t xml:space="preserve">6:00pm–9:00pm </w:t>
            </w:r>
          </w:p>
        </w:tc>
        <w:tc>
          <w:tcPr>
            <w:tcW w:w="8795" w:type="dxa"/>
            <w:tcBorders>
              <w:top w:val="single" w:sz="4" w:space="0" w:color="000000"/>
              <w:left w:val="single" w:sz="4" w:space="0" w:color="000000"/>
              <w:bottom w:val="single" w:sz="4" w:space="0" w:color="000000"/>
              <w:right w:val="single" w:sz="4" w:space="0" w:color="000000"/>
            </w:tcBorders>
          </w:tcPr>
          <w:p w14:paraId="6913382D" w14:textId="77777777" w:rsidR="00755CF9" w:rsidRDefault="00755CF9" w:rsidP="00365F88">
            <w:r>
              <w:t xml:space="preserve">Gala Dinner at Stanley Hotel </w:t>
            </w:r>
          </w:p>
        </w:tc>
      </w:tr>
      <w:tr w:rsidR="00755CF9" w14:paraId="369DC9B8" w14:textId="77777777" w:rsidTr="002B6411">
        <w:trPr>
          <w:trHeight w:val="397"/>
          <w:jc w:val="center"/>
        </w:trPr>
        <w:tc>
          <w:tcPr>
            <w:tcW w:w="1978" w:type="dxa"/>
            <w:tcBorders>
              <w:top w:val="single" w:sz="4" w:space="0" w:color="000000"/>
              <w:left w:val="single" w:sz="4" w:space="0" w:color="000000"/>
              <w:bottom w:val="single" w:sz="4" w:space="0" w:color="000000"/>
              <w:right w:val="nil"/>
            </w:tcBorders>
            <w:shd w:val="clear" w:color="auto" w:fill="D9D9D9"/>
          </w:tcPr>
          <w:p w14:paraId="52EC0AB4" w14:textId="77777777" w:rsidR="00755CF9" w:rsidRDefault="00755CF9" w:rsidP="00365F88"/>
        </w:tc>
        <w:tc>
          <w:tcPr>
            <w:tcW w:w="8795" w:type="dxa"/>
            <w:tcBorders>
              <w:top w:val="single" w:sz="4" w:space="0" w:color="000000"/>
              <w:left w:val="nil"/>
              <w:bottom w:val="single" w:sz="4" w:space="0" w:color="000000"/>
              <w:right w:val="single" w:sz="4" w:space="0" w:color="000000"/>
            </w:tcBorders>
            <w:shd w:val="clear" w:color="auto" w:fill="D9D9D9"/>
          </w:tcPr>
          <w:p w14:paraId="44637574" w14:textId="77777777" w:rsidR="00755CF9" w:rsidRDefault="00755CF9" w:rsidP="00365F88">
            <w:pPr>
              <w:ind w:left="1265"/>
            </w:pPr>
            <w:r>
              <w:rPr>
                <w:b/>
                <w:sz w:val="32"/>
              </w:rPr>
              <w:t xml:space="preserve">WEDNESDAY </w:t>
            </w:r>
            <w:r>
              <w:rPr>
                <w:b/>
                <w:sz w:val="32"/>
                <w:lang w:val="en-US"/>
              </w:rPr>
              <w:t>21 AUGUST 2024</w:t>
            </w:r>
            <w:r>
              <w:rPr>
                <w:sz w:val="32"/>
              </w:rPr>
              <w:t xml:space="preserve"> </w:t>
            </w:r>
          </w:p>
        </w:tc>
      </w:tr>
      <w:tr w:rsidR="00755CF9" w14:paraId="5A7446F9" w14:textId="77777777" w:rsidTr="002B6411">
        <w:trPr>
          <w:trHeight w:val="280"/>
          <w:jc w:val="center"/>
        </w:trPr>
        <w:tc>
          <w:tcPr>
            <w:tcW w:w="1978" w:type="dxa"/>
            <w:tcBorders>
              <w:top w:val="single" w:sz="4" w:space="0" w:color="000000"/>
              <w:left w:val="single" w:sz="4" w:space="0" w:color="000000"/>
              <w:bottom w:val="single" w:sz="4" w:space="0" w:color="000000"/>
              <w:right w:val="single" w:sz="4" w:space="0" w:color="000000"/>
            </w:tcBorders>
          </w:tcPr>
          <w:p w14:paraId="5E5064DE" w14:textId="77777777" w:rsidR="00755CF9" w:rsidRDefault="00755CF9" w:rsidP="00365F88">
            <w:pPr>
              <w:ind w:left="7"/>
              <w:jc w:val="center"/>
            </w:pPr>
            <w:r>
              <w:t xml:space="preserve">08:00 </w:t>
            </w:r>
          </w:p>
        </w:tc>
        <w:tc>
          <w:tcPr>
            <w:tcW w:w="8795" w:type="dxa"/>
            <w:tcBorders>
              <w:top w:val="single" w:sz="4" w:space="0" w:color="000000"/>
              <w:left w:val="single" w:sz="4" w:space="0" w:color="000000"/>
              <w:bottom w:val="single" w:sz="4" w:space="0" w:color="000000"/>
              <w:right w:val="single" w:sz="4" w:space="0" w:color="000000"/>
            </w:tcBorders>
          </w:tcPr>
          <w:p w14:paraId="4D3A8E5C" w14:textId="77777777" w:rsidR="00755CF9" w:rsidRDefault="00755CF9" w:rsidP="00365F88">
            <w:r>
              <w:t>Pick up from Official Hotels to Ela Beach Hotel</w:t>
            </w:r>
          </w:p>
        </w:tc>
      </w:tr>
      <w:tr w:rsidR="00755CF9" w14:paraId="18F50705" w14:textId="77777777" w:rsidTr="002B6411">
        <w:trPr>
          <w:trHeight w:val="278"/>
          <w:jc w:val="center"/>
        </w:trPr>
        <w:tc>
          <w:tcPr>
            <w:tcW w:w="1978" w:type="dxa"/>
            <w:tcBorders>
              <w:top w:val="single" w:sz="4" w:space="0" w:color="000000"/>
              <w:left w:val="single" w:sz="4" w:space="0" w:color="000000"/>
              <w:bottom w:val="single" w:sz="4" w:space="0" w:color="000000"/>
              <w:right w:val="single" w:sz="4" w:space="0" w:color="000000"/>
            </w:tcBorders>
          </w:tcPr>
          <w:p w14:paraId="39D39959" w14:textId="77777777" w:rsidR="00755CF9" w:rsidRDefault="00755CF9" w:rsidP="00365F88">
            <w:pPr>
              <w:ind w:left="7"/>
              <w:jc w:val="center"/>
            </w:pPr>
            <w:r>
              <w:t xml:space="preserve">08:15 </w:t>
            </w:r>
          </w:p>
        </w:tc>
        <w:tc>
          <w:tcPr>
            <w:tcW w:w="8795" w:type="dxa"/>
            <w:tcBorders>
              <w:top w:val="single" w:sz="4" w:space="0" w:color="000000"/>
              <w:left w:val="single" w:sz="4" w:space="0" w:color="000000"/>
              <w:bottom w:val="single" w:sz="4" w:space="0" w:color="000000"/>
              <w:right w:val="single" w:sz="4" w:space="0" w:color="000000"/>
            </w:tcBorders>
          </w:tcPr>
          <w:p w14:paraId="05AEAB79" w14:textId="77777777" w:rsidR="00755CF9" w:rsidRDefault="00755CF9" w:rsidP="00365F88">
            <w:r>
              <w:t>Gather in the Foyer of the Ela Beach Hotel</w:t>
            </w:r>
          </w:p>
        </w:tc>
      </w:tr>
      <w:tr w:rsidR="00755CF9" w14:paraId="0F576C0F" w14:textId="77777777" w:rsidTr="002B6411">
        <w:trPr>
          <w:trHeight w:val="279"/>
          <w:jc w:val="center"/>
        </w:trPr>
        <w:tc>
          <w:tcPr>
            <w:tcW w:w="1978" w:type="dxa"/>
            <w:tcBorders>
              <w:top w:val="single" w:sz="4" w:space="0" w:color="000000"/>
              <w:left w:val="single" w:sz="4" w:space="0" w:color="000000"/>
              <w:bottom w:val="single" w:sz="4" w:space="0" w:color="000000"/>
              <w:right w:val="single" w:sz="4" w:space="0" w:color="000000"/>
            </w:tcBorders>
          </w:tcPr>
          <w:p w14:paraId="0B1AF7ED" w14:textId="77777777" w:rsidR="00755CF9" w:rsidRDefault="00755CF9" w:rsidP="00365F88">
            <w:pPr>
              <w:ind w:left="5"/>
              <w:jc w:val="center"/>
            </w:pPr>
            <w:r>
              <w:t xml:space="preserve">09:00-10:00 </w:t>
            </w:r>
          </w:p>
        </w:tc>
        <w:tc>
          <w:tcPr>
            <w:tcW w:w="8795" w:type="dxa"/>
            <w:tcBorders>
              <w:top w:val="single" w:sz="4" w:space="0" w:color="000000"/>
              <w:left w:val="single" w:sz="4" w:space="0" w:color="000000"/>
              <w:bottom w:val="single" w:sz="4" w:space="0" w:color="000000"/>
              <w:right w:val="single" w:sz="4" w:space="0" w:color="000000"/>
            </w:tcBorders>
          </w:tcPr>
          <w:p w14:paraId="24A5FFEA" w14:textId="77777777" w:rsidR="00755CF9" w:rsidRPr="00B801AE" w:rsidRDefault="00755CF9" w:rsidP="00365F88">
            <w:r w:rsidRPr="00B801AE">
              <w:t>Boroko Craft Market- Boroko Craft Market, a walk through the vast collections of different arts and crafts from all over PNG, an opportunity to shop local</w:t>
            </w:r>
          </w:p>
        </w:tc>
      </w:tr>
      <w:tr w:rsidR="00755CF9" w14:paraId="501E3D64" w14:textId="77777777" w:rsidTr="002B6411">
        <w:trPr>
          <w:trHeight w:val="281"/>
          <w:jc w:val="center"/>
        </w:trPr>
        <w:tc>
          <w:tcPr>
            <w:tcW w:w="1978" w:type="dxa"/>
            <w:tcBorders>
              <w:top w:val="single" w:sz="4" w:space="0" w:color="000000"/>
              <w:left w:val="single" w:sz="4" w:space="0" w:color="000000"/>
              <w:bottom w:val="single" w:sz="4" w:space="0" w:color="000000"/>
              <w:right w:val="single" w:sz="4" w:space="0" w:color="000000"/>
            </w:tcBorders>
          </w:tcPr>
          <w:p w14:paraId="27D929D5" w14:textId="77777777" w:rsidR="00755CF9" w:rsidRDefault="00755CF9" w:rsidP="00365F88">
            <w:pPr>
              <w:ind w:left="7"/>
              <w:jc w:val="center"/>
            </w:pPr>
            <w:r>
              <w:t xml:space="preserve">10:10 </w:t>
            </w:r>
          </w:p>
        </w:tc>
        <w:tc>
          <w:tcPr>
            <w:tcW w:w="8795" w:type="dxa"/>
            <w:tcBorders>
              <w:top w:val="single" w:sz="4" w:space="0" w:color="000000"/>
              <w:left w:val="single" w:sz="4" w:space="0" w:color="000000"/>
              <w:bottom w:val="single" w:sz="4" w:space="0" w:color="000000"/>
              <w:right w:val="single" w:sz="4" w:space="0" w:color="000000"/>
            </w:tcBorders>
          </w:tcPr>
          <w:p w14:paraId="51269490" w14:textId="77777777" w:rsidR="00755CF9" w:rsidRDefault="00755CF9" w:rsidP="00365F88"/>
        </w:tc>
      </w:tr>
      <w:tr w:rsidR="00755CF9" w14:paraId="16CEACC8" w14:textId="77777777" w:rsidTr="002B6411">
        <w:trPr>
          <w:trHeight w:val="278"/>
          <w:jc w:val="center"/>
        </w:trPr>
        <w:tc>
          <w:tcPr>
            <w:tcW w:w="1978" w:type="dxa"/>
            <w:tcBorders>
              <w:top w:val="single" w:sz="4" w:space="0" w:color="000000"/>
              <w:left w:val="single" w:sz="4" w:space="0" w:color="000000"/>
              <w:bottom w:val="single" w:sz="4" w:space="0" w:color="000000"/>
              <w:right w:val="single" w:sz="4" w:space="0" w:color="000000"/>
            </w:tcBorders>
          </w:tcPr>
          <w:p w14:paraId="33260071" w14:textId="77777777" w:rsidR="00755CF9" w:rsidRDefault="00755CF9" w:rsidP="00365F88">
            <w:pPr>
              <w:ind w:left="5"/>
              <w:jc w:val="center"/>
            </w:pPr>
            <w:r>
              <w:t xml:space="preserve">10:15-10:45 </w:t>
            </w:r>
          </w:p>
        </w:tc>
        <w:tc>
          <w:tcPr>
            <w:tcW w:w="8795" w:type="dxa"/>
            <w:tcBorders>
              <w:top w:val="single" w:sz="4" w:space="0" w:color="000000"/>
              <w:left w:val="single" w:sz="4" w:space="0" w:color="000000"/>
              <w:bottom w:val="single" w:sz="4" w:space="0" w:color="000000"/>
              <w:right w:val="single" w:sz="4" w:space="0" w:color="000000"/>
            </w:tcBorders>
          </w:tcPr>
          <w:p w14:paraId="53EBC418" w14:textId="77777777" w:rsidR="00755CF9" w:rsidRPr="00B801AE" w:rsidRDefault="00755CF9" w:rsidP="00365F88">
            <w:r w:rsidRPr="00B801AE">
              <w:t>Koki Fish Market, see the houses built on mangroves posts over the sea.</w:t>
            </w:r>
          </w:p>
        </w:tc>
      </w:tr>
      <w:tr w:rsidR="00755CF9" w14:paraId="47F13539" w14:textId="77777777" w:rsidTr="002B6411">
        <w:trPr>
          <w:trHeight w:val="278"/>
          <w:jc w:val="center"/>
        </w:trPr>
        <w:tc>
          <w:tcPr>
            <w:tcW w:w="1978" w:type="dxa"/>
            <w:tcBorders>
              <w:top w:val="single" w:sz="4" w:space="0" w:color="000000"/>
              <w:left w:val="single" w:sz="4" w:space="0" w:color="000000"/>
              <w:bottom w:val="single" w:sz="4" w:space="0" w:color="000000"/>
              <w:right w:val="single" w:sz="4" w:space="0" w:color="000000"/>
            </w:tcBorders>
          </w:tcPr>
          <w:p w14:paraId="11C722E4" w14:textId="77777777" w:rsidR="00755CF9" w:rsidRDefault="00755CF9" w:rsidP="00365F88">
            <w:pPr>
              <w:ind w:left="7"/>
              <w:jc w:val="center"/>
            </w:pPr>
            <w:r>
              <w:lastRenderedPageBreak/>
              <w:t xml:space="preserve">11:00 </w:t>
            </w:r>
          </w:p>
        </w:tc>
        <w:tc>
          <w:tcPr>
            <w:tcW w:w="8795" w:type="dxa"/>
            <w:tcBorders>
              <w:top w:val="single" w:sz="4" w:space="0" w:color="000000"/>
              <w:left w:val="single" w:sz="4" w:space="0" w:color="000000"/>
              <w:bottom w:val="single" w:sz="4" w:space="0" w:color="000000"/>
              <w:right w:val="single" w:sz="4" w:space="0" w:color="000000"/>
            </w:tcBorders>
          </w:tcPr>
          <w:p w14:paraId="1F923B14" w14:textId="77777777" w:rsidR="00755CF9" w:rsidRPr="00B801AE" w:rsidRDefault="00755CF9" w:rsidP="00365F88">
            <w:r w:rsidRPr="00B801AE">
              <w:t>Depart Koki Fish Market for a walk and photograph taking at the Amazing Port Moresby Sign at Ela beach, a beautiful background of the sea and APEC house Departing Ela Beach you enjoy the ride around the Paga Hill Ring Road back to the hotel.</w:t>
            </w:r>
          </w:p>
        </w:tc>
      </w:tr>
      <w:tr w:rsidR="00755CF9" w14:paraId="315AC908" w14:textId="77777777" w:rsidTr="002B6411">
        <w:trPr>
          <w:trHeight w:val="278"/>
          <w:jc w:val="center"/>
        </w:trPr>
        <w:tc>
          <w:tcPr>
            <w:tcW w:w="1978" w:type="dxa"/>
            <w:tcBorders>
              <w:top w:val="single" w:sz="4" w:space="0" w:color="000000"/>
              <w:left w:val="single" w:sz="4" w:space="0" w:color="000000"/>
              <w:bottom w:val="single" w:sz="4" w:space="0" w:color="000000"/>
              <w:right w:val="single" w:sz="4" w:space="0" w:color="000000"/>
            </w:tcBorders>
          </w:tcPr>
          <w:p w14:paraId="0B93A613" w14:textId="77777777" w:rsidR="00755CF9" w:rsidRDefault="00755CF9" w:rsidP="00365F88">
            <w:pPr>
              <w:ind w:left="5"/>
              <w:jc w:val="center"/>
            </w:pPr>
            <w:r>
              <w:t xml:space="preserve">12:00-13:00 </w:t>
            </w:r>
          </w:p>
        </w:tc>
        <w:tc>
          <w:tcPr>
            <w:tcW w:w="8795" w:type="dxa"/>
            <w:tcBorders>
              <w:top w:val="single" w:sz="4" w:space="0" w:color="000000"/>
              <w:left w:val="single" w:sz="4" w:space="0" w:color="000000"/>
              <w:bottom w:val="single" w:sz="4" w:space="0" w:color="000000"/>
              <w:right w:val="single" w:sz="4" w:space="0" w:color="000000"/>
            </w:tcBorders>
          </w:tcPr>
          <w:p w14:paraId="3A56DCA0" w14:textId="77777777" w:rsidR="00755CF9" w:rsidRPr="00B801AE" w:rsidRDefault="00755CF9" w:rsidP="00365F88">
            <w:r w:rsidRPr="00B801AE">
              <w:t>Lunch at the Hotel</w:t>
            </w:r>
          </w:p>
        </w:tc>
      </w:tr>
      <w:tr w:rsidR="00755CF9" w14:paraId="200328A7" w14:textId="77777777" w:rsidTr="002B6411">
        <w:trPr>
          <w:trHeight w:val="278"/>
          <w:jc w:val="center"/>
        </w:trPr>
        <w:tc>
          <w:tcPr>
            <w:tcW w:w="1978" w:type="dxa"/>
            <w:tcBorders>
              <w:top w:val="single" w:sz="4" w:space="0" w:color="000000"/>
              <w:left w:val="single" w:sz="4" w:space="0" w:color="000000"/>
              <w:bottom w:val="single" w:sz="4" w:space="0" w:color="000000"/>
              <w:right w:val="single" w:sz="4" w:space="0" w:color="000000"/>
            </w:tcBorders>
          </w:tcPr>
          <w:p w14:paraId="02DF08C2" w14:textId="77777777" w:rsidR="00755CF9" w:rsidRDefault="00755CF9" w:rsidP="00365F88">
            <w:pPr>
              <w:ind w:left="5"/>
              <w:jc w:val="center"/>
            </w:pPr>
            <w:r>
              <w:t xml:space="preserve">13:00-15:00 </w:t>
            </w:r>
          </w:p>
        </w:tc>
        <w:tc>
          <w:tcPr>
            <w:tcW w:w="8795" w:type="dxa"/>
            <w:tcBorders>
              <w:top w:val="single" w:sz="4" w:space="0" w:color="000000"/>
              <w:left w:val="single" w:sz="4" w:space="0" w:color="000000"/>
              <w:bottom w:val="single" w:sz="4" w:space="0" w:color="000000"/>
              <w:right w:val="single" w:sz="4" w:space="0" w:color="000000"/>
            </w:tcBorders>
          </w:tcPr>
          <w:p w14:paraId="415FAD94" w14:textId="77777777" w:rsidR="00755CF9" w:rsidRPr="00B801AE" w:rsidRDefault="00755CF9" w:rsidP="00365F88">
            <w:pPr>
              <w:rPr>
                <w:rFonts w:eastAsiaTheme="minorHAnsi"/>
                <w:color w:val="auto"/>
                <w:lang w:val="en-US" w:eastAsia="en-US"/>
              </w:rPr>
            </w:pPr>
            <w:r w:rsidRPr="00B801AE">
              <w:rPr>
                <w:rFonts w:eastAsiaTheme="minorHAnsi"/>
                <w:color w:val="auto"/>
                <w:lang w:val="en-US" w:eastAsia="en-US"/>
              </w:rPr>
              <w:t xml:space="preserve">A drive through the Holiday Inn wall of paintings on display by local artists. We stop here for anyone wishing to purchase paintings or take a closer look at them. </w:t>
            </w:r>
          </w:p>
          <w:p w14:paraId="0E92DBF7" w14:textId="77777777" w:rsidR="00755CF9" w:rsidRPr="00B801AE" w:rsidRDefault="00755CF9" w:rsidP="00365F88">
            <w:pPr>
              <w:rPr>
                <w:rFonts w:eastAsiaTheme="minorHAnsi"/>
                <w:color w:val="auto"/>
                <w:lang w:val="en-US" w:eastAsia="en-US"/>
              </w:rPr>
            </w:pPr>
            <w:r w:rsidRPr="00B801AE">
              <w:rPr>
                <w:rFonts w:eastAsiaTheme="minorHAnsi"/>
                <w:color w:val="auto"/>
                <w:lang w:val="en-US" w:eastAsia="en-US"/>
              </w:rPr>
              <w:t xml:space="preserve">Our final stop is at the Unity Mall SME crafts Stalls. If you missed out anything at the Boroka Open markets, here is your chance to shop.  </w:t>
            </w:r>
          </w:p>
          <w:p w14:paraId="330D4B01" w14:textId="77777777" w:rsidR="00755CF9" w:rsidRPr="00B801AE" w:rsidRDefault="00755CF9" w:rsidP="00365F88"/>
        </w:tc>
      </w:tr>
      <w:tr w:rsidR="00755CF9" w14:paraId="26CB9A16" w14:textId="77777777" w:rsidTr="002B6411">
        <w:trPr>
          <w:trHeight w:val="278"/>
          <w:jc w:val="center"/>
        </w:trPr>
        <w:tc>
          <w:tcPr>
            <w:tcW w:w="1978" w:type="dxa"/>
            <w:tcBorders>
              <w:top w:val="single" w:sz="4" w:space="0" w:color="000000"/>
              <w:left w:val="single" w:sz="4" w:space="0" w:color="000000"/>
              <w:bottom w:val="single" w:sz="4" w:space="0" w:color="000000"/>
              <w:right w:val="single" w:sz="4" w:space="0" w:color="000000"/>
            </w:tcBorders>
          </w:tcPr>
          <w:p w14:paraId="343B467E" w14:textId="77777777" w:rsidR="00755CF9" w:rsidRDefault="00755CF9" w:rsidP="00365F88">
            <w:pPr>
              <w:ind w:left="5"/>
              <w:jc w:val="center"/>
            </w:pPr>
            <w:r>
              <w:t xml:space="preserve">15:00-15:45 </w:t>
            </w:r>
          </w:p>
        </w:tc>
        <w:tc>
          <w:tcPr>
            <w:tcW w:w="8795" w:type="dxa"/>
            <w:tcBorders>
              <w:top w:val="single" w:sz="4" w:space="0" w:color="000000"/>
              <w:left w:val="single" w:sz="4" w:space="0" w:color="000000"/>
              <w:bottom w:val="single" w:sz="4" w:space="0" w:color="000000"/>
              <w:right w:val="single" w:sz="4" w:space="0" w:color="000000"/>
            </w:tcBorders>
          </w:tcPr>
          <w:p w14:paraId="610C0F9C" w14:textId="77777777" w:rsidR="00755CF9" w:rsidRPr="00B801AE" w:rsidRDefault="00755CF9" w:rsidP="00365F88">
            <w:pPr>
              <w:rPr>
                <w:rFonts w:eastAsiaTheme="minorHAnsi"/>
                <w:color w:val="auto"/>
                <w:lang w:val="en-US" w:eastAsia="en-US"/>
              </w:rPr>
            </w:pPr>
            <w:r w:rsidRPr="00B801AE">
              <w:rPr>
                <w:rFonts w:eastAsiaTheme="minorHAnsi"/>
                <w:color w:val="auto"/>
                <w:lang w:val="en-US" w:eastAsia="en-US"/>
              </w:rPr>
              <w:t xml:space="preserve">Guests get </w:t>
            </w:r>
            <w:r>
              <w:rPr>
                <w:rFonts w:eastAsiaTheme="minorHAnsi"/>
                <w:color w:val="auto"/>
                <w:lang w:val="en-US" w:eastAsia="en-US"/>
              </w:rPr>
              <w:t>dropped off back at the hotel-</w:t>
            </w:r>
          </w:p>
          <w:p w14:paraId="26BFCA96" w14:textId="77777777" w:rsidR="00755CF9" w:rsidRPr="00B801AE" w:rsidRDefault="00755CF9" w:rsidP="00365F88">
            <w:r w:rsidRPr="00B801AE">
              <w:rPr>
                <w:rFonts w:eastAsiaTheme="minorHAnsi"/>
                <w:color w:val="auto"/>
                <w:lang w:val="en-US" w:eastAsia="en-US"/>
              </w:rPr>
              <w:t xml:space="preserve">TOUR Ends  </w:t>
            </w:r>
          </w:p>
        </w:tc>
      </w:tr>
      <w:tr w:rsidR="00755CF9" w14:paraId="274716D2" w14:textId="77777777" w:rsidTr="002B6411">
        <w:trPr>
          <w:trHeight w:val="278"/>
          <w:jc w:val="center"/>
        </w:trPr>
        <w:tc>
          <w:tcPr>
            <w:tcW w:w="1978" w:type="dxa"/>
            <w:tcBorders>
              <w:top w:val="single" w:sz="4" w:space="0" w:color="000000"/>
              <w:left w:val="single" w:sz="4" w:space="0" w:color="000000"/>
              <w:bottom w:val="single" w:sz="4" w:space="0" w:color="000000"/>
              <w:right w:val="single" w:sz="4" w:space="0" w:color="000000"/>
            </w:tcBorders>
          </w:tcPr>
          <w:p w14:paraId="6BE2FD4E" w14:textId="77777777" w:rsidR="00755CF9" w:rsidRDefault="00755CF9" w:rsidP="00365F88">
            <w:pPr>
              <w:ind w:left="5"/>
              <w:jc w:val="center"/>
            </w:pPr>
            <w:r>
              <w:t xml:space="preserve">16:00-17:00 </w:t>
            </w:r>
          </w:p>
        </w:tc>
        <w:tc>
          <w:tcPr>
            <w:tcW w:w="8795" w:type="dxa"/>
            <w:tcBorders>
              <w:top w:val="single" w:sz="4" w:space="0" w:color="000000"/>
              <w:left w:val="single" w:sz="4" w:space="0" w:color="000000"/>
              <w:bottom w:val="single" w:sz="4" w:space="0" w:color="000000"/>
              <w:right w:val="single" w:sz="4" w:space="0" w:color="000000"/>
            </w:tcBorders>
          </w:tcPr>
          <w:p w14:paraId="7E1C85D4" w14:textId="77777777" w:rsidR="00755CF9" w:rsidRDefault="00755CF9" w:rsidP="00365F88"/>
        </w:tc>
      </w:tr>
      <w:tr w:rsidR="00755CF9" w14:paraId="1CBD565C" w14:textId="77777777" w:rsidTr="002B6411">
        <w:trPr>
          <w:trHeight w:val="398"/>
          <w:jc w:val="center"/>
        </w:trPr>
        <w:tc>
          <w:tcPr>
            <w:tcW w:w="1978" w:type="dxa"/>
            <w:tcBorders>
              <w:top w:val="single" w:sz="4" w:space="0" w:color="000000"/>
              <w:left w:val="single" w:sz="4" w:space="0" w:color="000000"/>
              <w:bottom w:val="single" w:sz="4" w:space="0" w:color="000000"/>
              <w:right w:val="nil"/>
            </w:tcBorders>
            <w:shd w:val="clear" w:color="auto" w:fill="D9D9D9"/>
          </w:tcPr>
          <w:p w14:paraId="6D43330E" w14:textId="77777777" w:rsidR="00755CF9" w:rsidRDefault="00755CF9" w:rsidP="00365F88"/>
        </w:tc>
        <w:tc>
          <w:tcPr>
            <w:tcW w:w="8795" w:type="dxa"/>
            <w:tcBorders>
              <w:top w:val="single" w:sz="4" w:space="0" w:color="000000"/>
              <w:left w:val="nil"/>
              <w:bottom w:val="single" w:sz="4" w:space="0" w:color="000000"/>
              <w:right w:val="single" w:sz="4" w:space="0" w:color="000000"/>
            </w:tcBorders>
            <w:shd w:val="clear" w:color="auto" w:fill="D9D9D9"/>
          </w:tcPr>
          <w:p w14:paraId="460A85D7" w14:textId="77777777" w:rsidR="00755CF9" w:rsidRDefault="00755CF9" w:rsidP="00365F88">
            <w:pPr>
              <w:ind w:left="1397"/>
            </w:pPr>
            <w:r>
              <w:rPr>
                <w:b/>
                <w:sz w:val="32"/>
              </w:rPr>
              <w:t xml:space="preserve">THURSDAY </w:t>
            </w:r>
            <w:r>
              <w:rPr>
                <w:b/>
                <w:sz w:val="32"/>
                <w:lang w:val="en-US"/>
              </w:rPr>
              <w:t>22</w:t>
            </w:r>
            <w:r>
              <w:rPr>
                <w:b/>
                <w:sz w:val="32"/>
              </w:rPr>
              <w:t xml:space="preserve"> </w:t>
            </w:r>
            <w:r>
              <w:rPr>
                <w:b/>
                <w:sz w:val="32"/>
                <w:lang w:val="en-US"/>
              </w:rPr>
              <w:t>AUGUST 2024</w:t>
            </w:r>
            <w:r>
              <w:rPr>
                <w:sz w:val="32"/>
              </w:rPr>
              <w:t xml:space="preserve"> </w:t>
            </w:r>
          </w:p>
        </w:tc>
      </w:tr>
      <w:tr w:rsidR="00755CF9" w14:paraId="168E9844" w14:textId="77777777" w:rsidTr="002B6411">
        <w:trPr>
          <w:trHeight w:val="453"/>
          <w:jc w:val="center"/>
        </w:trPr>
        <w:tc>
          <w:tcPr>
            <w:tcW w:w="1978" w:type="dxa"/>
            <w:tcBorders>
              <w:top w:val="single" w:sz="4" w:space="0" w:color="000000"/>
              <w:left w:val="single" w:sz="4" w:space="0" w:color="000000"/>
              <w:bottom w:val="single" w:sz="4" w:space="0" w:color="000000"/>
              <w:right w:val="nil"/>
            </w:tcBorders>
          </w:tcPr>
          <w:p w14:paraId="26A6C551" w14:textId="77777777" w:rsidR="00755CF9" w:rsidRDefault="00755CF9" w:rsidP="00365F88"/>
        </w:tc>
        <w:tc>
          <w:tcPr>
            <w:tcW w:w="8795" w:type="dxa"/>
            <w:tcBorders>
              <w:top w:val="single" w:sz="4" w:space="0" w:color="000000"/>
              <w:left w:val="nil"/>
              <w:bottom w:val="single" w:sz="4" w:space="0" w:color="000000"/>
              <w:right w:val="single" w:sz="4" w:space="0" w:color="000000"/>
            </w:tcBorders>
          </w:tcPr>
          <w:p w14:paraId="66EC6940" w14:textId="77777777" w:rsidR="00755CF9" w:rsidRDefault="00755CF9" w:rsidP="00365F88">
            <w:pPr>
              <w:ind w:left="636"/>
            </w:pPr>
            <w:r>
              <w:t xml:space="preserve">See Delegates’ Programme for Information on Optional Day Out  </w:t>
            </w:r>
          </w:p>
        </w:tc>
      </w:tr>
    </w:tbl>
    <w:p w14:paraId="77741E46" w14:textId="77777777" w:rsidR="00755CF9" w:rsidRDefault="00755CF9" w:rsidP="00755CF9">
      <w:pPr>
        <w:spacing w:after="0"/>
        <w:jc w:val="both"/>
      </w:pPr>
      <w:r>
        <w:rPr>
          <w:b/>
          <w:sz w:val="32"/>
        </w:rPr>
        <w:t xml:space="preserve"> </w:t>
      </w:r>
      <w:r>
        <w:rPr>
          <w:b/>
          <w:sz w:val="32"/>
        </w:rPr>
        <w:tab/>
        <w:t xml:space="preserve"> </w:t>
      </w:r>
    </w:p>
    <w:p w14:paraId="3CBA5EC3" w14:textId="77777777" w:rsidR="00755CF9" w:rsidRDefault="00755CF9" w:rsidP="00755CF9">
      <w:pPr>
        <w:pStyle w:val="Heading1"/>
        <w:ind w:right="22"/>
      </w:pPr>
      <w:r>
        <w:t xml:space="preserve">IMPORTANT INFORMATION </w:t>
      </w:r>
    </w:p>
    <w:p w14:paraId="54D23814" w14:textId="77777777" w:rsidR="00755CF9" w:rsidRDefault="00755CF9" w:rsidP="00755CF9">
      <w:pPr>
        <w:spacing w:after="0"/>
      </w:pPr>
      <w:r>
        <w:rPr>
          <w:b/>
        </w:rPr>
        <w:t xml:space="preserve"> </w:t>
      </w:r>
    </w:p>
    <w:p w14:paraId="1FBE3DEB" w14:textId="77777777" w:rsidR="00755CF9" w:rsidRDefault="00755CF9" w:rsidP="00755CF9">
      <w:pPr>
        <w:spacing w:after="10" w:line="248" w:lineRule="auto"/>
        <w:ind w:left="-5" w:right="24" w:hanging="10"/>
      </w:pPr>
      <w:r w:rsidRPr="000F505C">
        <w:rPr>
          <w:b/>
          <w:u w:color="000000"/>
        </w:rPr>
        <w:t xml:space="preserve">Registration and Hospitality Desk </w:t>
      </w:r>
      <w:r w:rsidRPr="000F505C">
        <w:t>at</w:t>
      </w:r>
      <w:r>
        <w:t xml:space="preserve"> the APEC Haus, </w:t>
      </w:r>
      <w:r>
        <w:rPr>
          <w:lang w:val="en-US"/>
        </w:rPr>
        <w:t>will</w:t>
      </w:r>
      <w:r>
        <w:t xml:space="preserve"> be open daily as follows: </w:t>
      </w:r>
    </w:p>
    <w:p w14:paraId="605A345D" w14:textId="77777777" w:rsidR="00755CF9" w:rsidRDefault="00755CF9" w:rsidP="00755CF9">
      <w:pPr>
        <w:spacing w:after="10" w:line="248" w:lineRule="auto"/>
        <w:ind w:left="-5" w:right="24" w:hanging="10"/>
      </w:pPr>
      <w:r>
        <w:t xml:space="preserve">14.00-17.00:  Sunday 18 August 2024 </w:t>
      </w:r>
    </w:p>
    <w:p w14:paraId="7F97C55F" w14:textId="77777777" w:rsidR="00755CF9" w:rsidRDefault="00755CF9" w:rsidP="00755CF9">
      <w:pPr>
        <w:spacing w:after="10" w:line="248" w:lineRule="auto"/>
        <w:ind w:left="-5" w:right="24" w:hanging="10"/>
      </w:pPr>
      <w:r>
        <w:t xml:space="preserve">08.00-16.00:  Monday 19 August 2024 </w:t>
      </w:r>
    </w:p>
    <w:p w14:paraId="7C7BDBCC" w14:textId="77777777" w:rsidR="00755CF9" w:rsidRDefault="00755CF9" w:rsidP="00755CF9">
      <w:pPr>
        <w:spacing w:after="10" w:line="248" w:lineRule="auto"/>
        <w:ind w:left="-5" w:right="24" w:hanging="10"/>
      </w:pPr>
      <w:r>
        <w:t xml:space="preserve">08.45- 16.00: Tuesday 20 – Wednesday 21 August 2024 </w:t>
      </w:r>
    </w:p>
    <w:p w14:paraId="36AC1EEA" w14:textId="77777777" w:rsidR="00755CF9" w:rsidRDefault="00755CF9" w:rsidP="00755CF9">
      <w:pPr>
        <w:spacing w:after="0"/>
      </w:pPr>
      <w:r>
        <w:rPr>
          <w:i/>
        </w:rPr>
        <w:t xml:space="preserve"> </w:t>
      </w:r>
    </w:p>
    <w:p w14:paraId="042ACFF4" w14:textId="77777777" w:rsidR="00755CF9" w:rsidRPr="000F505C" w:rsidRDefault="00755CF9" w:rsidP="00755CF9">
      <w:pPr>
        <w:pStyle w:val="Heading2"/>
        <w:ind w:left="-5"/>
        <w:rPr>
          <w:u w:val="none"/>
        </w:rPr>
      </w:pPr>
      <w:r w:rsidRPr="000F505C">
        <w:rPr>
          <w:u w:val="none"/>
        </w:rPr>
        <w:t xml:space="preserve">Conference Badges </w:t>
      </w:r>
    </w:p>
    <w:p w14:paraId="7978680D" w14:textId="77777777" w:rsidR="00755CF9" w:rsidRDefault="00755CF9" w:rsidP="00755CF9">
      <w:pPr>
        <w:spacing w:after="10" w:line="248" w:lineRule="auto"/>
        <w:ind w:left="-5" w:right="24" w:hanging="10"/>
      </w:pPr>
      <w:r>
        <w:t xml:space="preserve">For security reasons, please wear your badge at all times during the Conference and evening functions </w:t>
      </w:r>
    </w:p>
    <w:tbl>
      <w:tblPr>
        <w:tblStyle w:val="TableGrid"/>
        <w:tblW w:w="8202" w:type="dxa"/>
        <w:tblInd w:w="0" w:type="dxa"/>
        <w:tblLook w:val="04A0" w:firstRow="1" w:lastRow="0" w:firstColumn="1" w:lastColumn="0" w:noHBand="0" w:noVBand="1"/>
      </w:tblPr>
      <w:tblGrid>
        <w:gridCol w:w="4676"/>
        <w:gridCol w:w="3526"/>
      </w:tblGrid>
      <w:tr w:rsidR="00755CF9" w14:paraId="5CE15115" w14:textId="77777777" w:rsidTr="00365F88">
        <w:trPr>
          <w:trHeight w:val="1298"/>
        </w:trPr>
        <w:tc>
          <w:tcPr>
            <w:tcW w:w="4676" w:type="dxa"/>
            <w:tcBorders>
              <w:top w:val="nil"/>
              <w:left w:val="nil"/>
              <w:bottom w:val="nil"/>
              <w:right w:val="nil"/>
            </w:tcBorders>
          </w:tcPr>
          <w:p w14:paraId="1B3CC591" w14:textId="77777777" w:rsidR="00755CF9" w:rsidRDefault="00755CF9" w:rsidP="00365F88">
            <w:r>
              <w:rPr>
                <w:u w:val="single" w:color="000000"/>
              </w:rPr>
              <w:t xml:space="preserve"> APMF:</w:t>
            </w:r>
            <w:r>
              <w:t xml:space="preserve">  APMF Red Lanyards  </w:t>
            </w:r>
          </w:p>
          <w:p w14:paraId="0574157C" w14:textId="77777777" w:rsidR="00755CF9" w:rsidRDefault="00755CF9" w:rsidP="00365F88">
            <w:pPr>
              <w:spacing w:line="239" w:lineRule="auto"/>
              <w:ind w:right="896" w:firstLine="34"/>
            </w:pPr>
            <w:r>
              <w:rPr>
                <w:u w:val="single" w:color="000000"/>
              </w:rPr>
              <w:t>Delegates</w:t>
            </w:r>
            <w:r>
              <w:t xml:space="preserve">: Green Lanyards, green badges </w:t>
            </w:r>
          </w:p>
          <w:p w14:paraId="5168E64D" w14:textId="77777777" w:rsidR="00755CF9" w:rsidRDefault="00755CF9" w:rsidP="00365F88">
            <w:pPr>
              <w:ind w:right="437" w:firstLine="34"/>
              <w:jc w:val="both"/>
            </w:pPr>
            <w:r>
              <w:rPr>
                <w:u w:val="single" w:color="000000"/>
              </w:rPr>
              <w:t>Council/Steering Committee</w:t>
            </w:r>
            <w:r>
              <w:t xml:space="preserve">:  Council Lanyards and Red Badges </w:t>
            </w:r>
          </w:p>
        </w:tc>
        <w:tc>
          <w:tcPr>
            <w:tcW w:w="3526" w:type="dxa"/>
            <w:tcBorders>
              <w:top w:val="nil"/>
              <w:left w:val="nil"/>
              <w:bottom w:val="nil"/>
              <w:right w:val="nil"/>
            </w:tcBorders>
          </w:tcPr>
          <w:p w14:paraId="4057F0EA" w14:textId="77777777" w:rsidR="00755CF9" w:rsidRDefault="00755CF9" w:rsidP="00365F88">
            <w:pPr>
              <w:spacing w:line="239" w:lineRule="auto"/>
              <w:ind w:firstLine="34"/>
            </w:pPr>
            <w:r>
              <w:rPr>
                <w:u w:val="single" w:color="000000"/>
              </w:rPr>
              <w:t>Accompanying Guest</w:t>
            </w:r>
            <w:r>
              <w:t xml:space="preserve">: White Lanyards, white badges </w:t>
            </w:r>
          </w:p>
          <w:p w14:paraId="08C20BCA" w14:textId="77777777" w:rsidR="00755CF9" w:rsidRDefault="00755CF9" w:rsidP="00365F88">
            <w:pPr>
              <w:ind w:left="34"/>
            </w:pPr>
            <w:r>
              <w:rPr>
                <w:u w:val="single" w:color="000000"/>
              </w:rPr>
              <w:t>Local Organising Committee</w:t>
            </w:r>
            <w:r>
              <w:t xml:space="preserve">: Yellow </w:t>
            </w:r>
          </w:p>
          <w:p w14:paraId="174B0280" w14:textId="77777777" w:rsidR="00755CF9" w:rsidRDefault="00755CF9" w:rsidP="00365F88">
            <w:r>
              <w:t xml:space="preserve">Lanyards </w:t>
            </w:r>
          </w:p>
          <w:p w14:paraId="33ABB23B" w14:textId="77777777" w:rsidR="00755CF9" w:rsidRDefault="00755CF9" w:rsidP="00365F88">
            <w:pPr>
              <w:ind w:left="34"/>
            </w:pPr>
            <w:r>
              <w:rPr>
                <w:u w:val="single" w:color="000000"/>
              </w:rPr>
              <w:t>Press:</w:t>
            </w:r>
            <w:r>
              <w:t xml:space="preserve">  Blue lanyards, blue badges </w:t>
            </w:r>
          </w:p>
        </w:tc>
      </w:tr>
    </w:tbl>
    <w:p w14:paraId="4AF06FB1" w14:textId="77777777" w:rsidR="00755CF9" w:rsidRDefault="00755CF9" w:rsidP="00755CF9">
      <w:pPr>
        <w:spacing w:after="0"/>
      </w:pPr>
      <w:r>
        <w:rPr>
          <w:i/>
        </w:rPr>
        <w:t xml:space="preserve"> </w:t>
      </w:r>
    </w:p>
    <w:p w14:paraId="04F9A3B5" w14:textId="77777777" w:rsidR="00755CF9" w:rsidRPr="000F505C" w:rsidRDefault="00755CF9" w:rsidP="00755CF9">
      <w:pPr>
        <w:pStyle w:val="Heading2"/>
        <w:ind w:left="-5"/>
        <w:rPr>
          <w:u w:val="none"/>
        </w:rPr>
      </w:pPr>
      <w:r w:rsidRPr="000F505C">
        <w:rPr>
          <w:u w:val="none"/>
        </w:rPr>
        <w:t xml:space="preserve">Attendance at Panel Discussions/Sessions  </w:t>
      </w:r>
    </w:p>
    <w:p w14:paraId="780A1863" w14:textId="77777777" w:rsidR="00755CF9" w:rsidRDefault="00755CF9" w:rsidP="00755CF9">
      <w:pPr>
        <w:spacing w:after="10" w:line="248" w:lineRule="auto"/>
        <w:ind w:left="-5" w:right="24" w:hanging="10"/>
      </w:pPr>
      <w:r>
        <w:t xml:space="preserve">All sessions and panel discussions are open to all delegates.     </w:t>
      </w:r>
    </w:p>
    <w:p w14:paraId="365692AA" w14:textId="77777777" w:rsidR="00755CF9" w:rsidRDefault="00755CF9" w:rsidP="00755CF9">
      <w:pPr>
        <w:spacing w:after="10" w:line="248" w:lineRule="auto"/>
        <w:ind w:left="-5" w:right="24" w:hanging="10"/>
      </w:pPr>
    </w:p>
    <w:p w14:paraId="3245519C" w14:textId="77777777" w:rsidR="00755CF9" w:rsidRDefault="00755CF9" w:rsidP="00755CF9">
      <w:pPr>
        <w:spacing w:after="10" w:line="248" w:lineRule="auto"/>
        <w:ind w:left="-5" w:right="24" w:hanging="10"/>
      </w:pPr>
      <w:r>
        <w:t xml:space="preserve">Participants will be divided into different breakout rooms for the breakout sessions.  </w:t>
      </w:r>
    </w:p>
    <w:p w14:paraId="28589CF3" w14:textId="77777777" w:rsidR="00755CF9" w:rsidRDefault="00755CF9" w:rsidP="00755CF9">
      <w:pPr>
        <w:spacing w:after="0" w:line="239" w:lineRule="auto"/>
        <w:ind w:left="-5" w:right="10" w:hanging="10"/>
        <w:jc w:val="both"/>
      </w:pPr>
      <w:r>
        <w:t xml:space="preserve">All Conference sessions and breakout sessions throughout the event will begin promptly at the time published in the programme. Please ensure that you arrive at the venue in good time to take your seats before the start of each session. If you must enter or leave during the session, please ensure that you do so as quietly as possible so as not to disturb the speaker or audience. </w:t>
      </w:r>
    </w:p>
    <w:p w14:paraId="6A89D07F" w14:textId="77777777" w:rsidR="00755CF9" w:rsidRDefault="00755CF9" w:rsidP="00755CF9">
      <w:pPr>
        <w:spacing w:after="0"/>
      </w:pPr>
      <w:r>
        <w:rPr>
          <w:i/>
        </w:rPr>
        <w:t xml:space="preserve"> </w:t>
      </w:r>
    </w:p>
    <w:p w14:paraId="44107725" w14:textId="77777777" w:rsidR="00755CF9" w:rsidRPr="000F505C" w:rsidRDefault="00755CF9" w:rsidP="00755CF9">
      <w:pPr>
        <w:pStyle w:val="Heading2"/>
        <w:ind w:left="-5"/>
        <w:rPr>
          <w:u w:val="none"/>
        </w:rPr>
      </w:pPr>
      <w:r w:rsidRPr="000F505C">
        <w:rPr>
          <w:u w:val="none"/>
        </w:rPr>
        <w:t xml:space="preserve">Mobile Phones </w:t>
      </w:r>
    </w:p>
    <w:p w14:paraId="46B7AC92" w14:textId="77777777" w:rsidR="00755CF9" w:rsidRDefault="00755CF9" w:rsidP="00755CF9">
      <w:pPr>
        <w:spacing w:after="10" w:line="248" w:lineRule="auto"/>
        <w:ind w:left="-5" w:right="24" w:hanging="10"/>
      </w:pPr>
      <w:r>
        <w:t xml:space="preserve">Please ensure that your mobile phone is switched off, or set to silent mode, during all Conference sessions.  Apart from the opening ceremony, please do not make any video recording of any speaker without their consent. </w:t>
      </w:r>
    </w:p>
    <w:p w14:paraId="0F64269F" w14:textId="77777777" w:rsidR="00755CF9" w:rsidRDefault="00755CF9" w:rsidP="00755CF9">
      <w:pPr>
        <w:spacing w:after="0"/>
      </w:pPr>
      <w:r>
        <w:rPr>
          <w:i/>
        </w:rPr>
        <w:t xml:space="preserve"> </w:t>
      </w:r>
    </w:p>
    <w:p w14:paraId="102A637A" w14:textId="77777777" w:rsidR="00755CF9" w:rsidRPr="000F505C" w:rsidRDefault="00755CF9" w:rsidP="00755CF9">
      <w:pPr>
        <w:pStyle w:val="Heading2"/>
        <w:ind w:left="-5"/>
        <w:rPr>
          <w:u w:val="none"/>
        </w:rPr>
      </w:pPr>
      <w:r w:rsidRPr="000F505C">
        <w:rPr>
          <w:u w:val="none"/>
        </w:rPr>
        <w:t xml:space="preserve">Conference Photograph </w:t>
      </w:r>
    </w:p>
    <w:p w14:paraId="4536FE43" w14:textId="77777777" w:rsidR="00755CF9" w:rsidRDefault="00755CF9" w:rsidP="00755CF9">
      <w:pPr>
        <w:spacing w:after="0" w:line="239" w:lineRule="auto"/>
        <w:ind w:left="-5" w:right="10" w:hanging="10"/>
        <w:jc w:val="both"/>
      </w:pPr>
      <w:r>
        <w:t xml:space="preserve">The APMF group photo of all delegates and their guests will be taken on </w:t>
      </w:r>
      <w:r>
        <w:rPr>
          <w:b/>
        </w:rPr>
        <w:t>Monday 19 August 2024</w:t>
      </w:r>
      <w:r>
        <w:t xml:space="preserve">. Please assemble promptly at the latest at 10:30 sharp. (Location will be advised on the bulletin board at the Registration Desk).  The photo will be able to be purchased during the Conference.  </w:t>
      </w:r>
    </w:p>
    <w:p w14:paraId="69C519FE" w14:textId="77777777" w:rsidR="00755CF9" w:rsidRDefault="00755CF9" w:rsidP="00755CF9">
      <w:pPr>
        <w:spacing w:after="0"/>
      </w:pPr>
      <w:r>
        <w:rPr>
          <w:b/>
          <w:i/>
        </w:rPr>
        <w:lastRenderedPageBreak/>
        <w:t xml:space="preserve"> </w:t>
      </w:r>
    </w:p>
    <w:p w14:paraId="49831451" w14:textId="77777777" w:rsidR="00755CF9" w:rsidRPr="000F505C" w:rsidRDefault="00755CF9" w:rsidP="00755CF9">
      <w:pPr>
        <w:pStyle w:val="Heading2"/>
        <w:ind w:left="-5"/>
        <w:rPr>
          <w:u w:val="none"/>
        </w:rPr>
      </w:pPr>
      <w:r w:rsidRPr="000F505C">
        <w:rPr>
          <w:u w:val="none"/>
        </w:rPr>
        <w:t xml:space="preserve">Conference Papers </w:t>
      </w:r>
    </w:p>
    <w:p w14:paraId="44AF489C" w14:textId="77777777" w:rsidR="00755CF9" w:rsidRDefault="00755CF9" w:rsidP="00755CF9">
      <w:pPr>
        <w:spacing w:after="159" w:line="239" w:lineRule="auto"/>
        <w:ind w:left="-5" w:right="10" w:hanging="10"/>
        <w:jc w:val="both"/>
      </w:pPr>
      <w:r>
        <w:t xml:space="preserve">The </w:t>
      </w:r>
      <w:r>
        <w:rPr>
          <w:lang w:val="en-US"/>
        </w:rPr>
        <w:t>APMF</w:t>
      </w:r>
      <w:r>
        <w:t xml:space="preserve">’s Conference website: </w:t>
      </w:r>
      <w:r w:rsidRPr="00E4201B">
        <w:t>http://www.asiapacificmediationforum.or</w:t>
      </w:r>
      <w:r>
        <w:rPr>
          <w:lang w:val="en-US"/>
        </w:rPr>
        <w:t>g</w:t>
      </w:r>
      <w:r>
        <w:t xml:space="preserve"> will contain the papers that have been received to date and the biographical details of speakers.  By clicking on Delegates Area, delegates will be able to access the following pages:  - Conference Speakers, Conference Papers/Conference Delegates List: </w:t>
      </w:r>
    </w:p>
    <w:p w14:paraId="56D955CC" w14:textId="77777777" w:rsidR="00755CF9" w:rsidRPr="000F505C" w:rsidRDefault="00755CF9" w:rsidP="00755CF9">
      <w:pPr>
        <w:pStyle w:val="Heading2"/>
        <w:ind w:left="-5"/>
        <w:rPr>
          <w:u w:val="none"/>
        </w:rPr>
      </w:pPr>
      <w:r>
        <w:rPr>
          <w:u w:val="none"/>
        </w:rPr>
        <w:t xml:space="preserve">APMF </w:t>
      </w:r>
      <w:r w:rsidRPr="000F505C">
        <w:rPr>
          <w:u w:val="none"/>
        </w:rPr>
        <w:t>Stand</w:t>
      </w:r>
      <w:r>
        <w:rPr>
          <w:u w:val="none"/>
        </w:rPr>
        <w:t>s</w:t>
      </w:r>
      <w:r w:rsidRPr="000F505C">
        <w:rPr>
          <w:u w:val="none"/>
        </w:rPr>
        <w:t xml:space="preserve"> </w:t>
      </w:r>
    </w:p>
    <w:p w14:paraId="6ABD655F" w14:textId="77777777" w:rsidR="00755CF9" w:rsidRDefault="00755CF9" w:rsidP="00755CF9">
      <w:pPr>
        <w:spacing w:after="0" w:line="239" w:lineRule="auto"/>
        <w:ind w:left="-5" w:right="10" w:hanging="10"/>
        <w:jc w:val="both"/>
      </w:pPr>
      <w:r>
        <w:t xml:space="preserve">The </w:t>
      </w:r>
      <w:r>
        <w:rPr>
          <w:lang w:val="en-US"/>
        </w:rPr>
        <w:t>APMF’</w:t>
      </w:r>
      <w:r>
        <w:t xml:space="preserve">s office will be next to the Registration Desk. The </w:t>
      </w:r>
      <w:r>
        <w:rPr>
          <w:lang w:val="en-US"/>
        </w:rPr>
        <w:t>APMF</w:t>
      </w:r>
      <w:r>
        <w:t xml:space="preserve"> will accept applications for Membership. Conference attendees who have paid up the registration fee fully qualifies them for full membership of the APMF.</w:t>
      </w:r>
    </w:p>
    <w:p w14:paraId="7EE6EDC9" w14:textId="77777777" w:rsidR="00755CF9" w:rsidRDefault="00755CF9" w:rsidP="00755CF9">
      <w:pPr>
        <w:spacing w:after="0" w:line="239" w:lineRule="auto"/>
        <w:ind w:left="-5" w:right="10" w:hanging="10"/>
        <w:jc w:val="both"/>
      </w:pPr>
    </w:p>
    <w:p w14:paraId="7C3D3705" w14:textId="77777777" w:rsidR="00755CF9" w:rsidRPr="000F505C" w:rsidRDefault="00755CF9" w:rsidP="00755CF9">
      <w:pPr>
        <w:pStyle w:val="Heading2"/>
        <w:ind w:left="-5"/>
        <w:rPr>
          <w:u w:val="none"/>
        </w:rPr>
      </w:pPr>
      <w:r>
        <w:rPr>
          <w:u w:val="none"/>
        </w:rPr>
        <w:t>Sponsors Stands</w:t>
      </w:r>
    </w:p>
    <w:p w14:paraId="5374B686" w14:textId="6DA05857" w:rsidR="00755CF9" w:rsidRDefault="00755CF9" w:rsidP="00755CF9">
      <w:pPr>
        <w:spacing w:after="0" w:line="239" w:lineRule="auto"/>
        <w:ind w:left="-5" w:right="10" w:hanging="10"/>
        <w:jc w:val="both"/>
      </w:pPr>
      <w:r>
        <w:t>The PNG Judiciary, UNEP and other sponsors are entitled to have their respective stands and handout or sell their respective information and publications and other products at the conference venue.</w:t>
      </w:r>
    </w:p>
    <w:p w14:paraId="3F8B0853" w14:textId="77777777" w:rsidR="00755CF9" w:rsidRDefault="00755CF9" w:rsidP="00755CF9">
      <w:pPr>
        <w:spacing w:after="0" w:line="239" w:lineRule="auto"/>
        <w:ind w:left="-5" w:right="10" w:hanging="10"/>
        <w:jc w:val="both"/>
      </w:pPr>
    </w:p>
    <w:p w14:paraId="53CB233B" w14:textId="77777777" w:rsidR="00755CF9" w:rsidRDefault="00755CF9" w:rsidP="00755CF9">
      <w:pPr>
        <w:spacing w:after="0"/>
      </w:pPr>
      <w:r>
        <w:rPr>
          <w:i/>
        </w:rPr>
        <w:t xml:space="preserve"> </w:t>
      </w:r>
    </w:p>
    <w:p w14:paraId="3313686C" w14:textId="77777777" w:rsidR="00755CF9" w:rsidRPr="00CB3F40" w:rsidRDefault="00755CF9" w:rsidP="00755CF9">
      <w:pPr>
        <w:pStyle w:val="Heading2"/>
        <w:ind w:left="-5"/>
        <w:rPr>
          <w:u w:val="none"/>
        </w:rPr>
      </w:pPr>
      <w:r w:rsidRPr="00CB3F40">
        <w:rPr>
          <w:u w:val="none"/>
        </w:rPr>
        <w:t xml:space="preserve">Dress Code </w:t>
      </w:r>
    </w:p>
    <w:p w14:paraId="0A99D6D9" w14:textId="77777777" w:rsidR="00755CF9" w:rsidRDefault="00755CF9" w:rsidP="00755CF9">
      <w:pPr>
        <w:spacing w:after="0" w:line="239" w:lineRule="auto"/>
        <w:ind w:left="-5" w:right="10" w:hanging="10"/>
        <w:jc w:val="both"/>
      </w:pPr>
      <w:r>
        <w:t xml:space="preserve">During working sessions, dress code will be lounge suit as the Conference venue is air-conditioned. National dress/lounge suit is appropriate for the evening functions.  Dress Code for the Accompanying Guest Programme and Day Out: casual with comfortable shoes. T-shirts suitable for the event will be sold at the Conference Venue for those interested.   </w:t>
      </w:r>
    </w:p>
    <w:p w14:paraId="4AD3ED9E" w14:textId="77777777" w:rsidR="00755CF9" w:rsidRDefault="00755CF9" w:rsidP="00755CF9">
      <w:pPr>
        <w:spacing w:after="0"/>
      </w:pPr>
      <w:r>
        <w:t xml:space="preserve"> </w:t>
      </w:r>
    </w:p>
    <w:p w14:paraId="3F4F9560" w14:textId="77777777" w:rsidR="00755CF9" w:rsidRPr="00CB3F40" w:rsidRDefault="00755CF9" w:rsidP="00755CF9">
      <w:pPr>
        <w:spacing w:after="0"/>
      </w:pPr>
      <w:r>
        <w:rPr>
          <w:b/>
        </w:rPr>
        <w:t xml:space="preserve"> </w:t>
      </w:r>
      <w:r w:rsidRPr="00CB3F40">
        <w:rPr>
          <w:b/>
          <w:u w:color="000000"/>
        </w:rPr>
        <w:t>Arts and Crafts of Papua New Guinea</w:t>
      </w:r>
      <w:r w:rsidRPr="00CB3F40">
        <w:rPr>
          <w:b/>
        </w:rPr>
        <w:t xml:space="preserve"> </w:t>
      </w:r>
    </w:p>
    <w:p w14:paraId="6B224895" w14:textId="77777777" w:rsidR="00755CF9" w:rsidRDefault="00755CF9" w:rsidP="00755CF9">
      <w:pPr>
        <w:spacing w:after="10" w:line="248" w:lineRule="auto"/>
        <w:ind w:left="-5" w:right="24" w:hanging="10"/>
      </w:pPr>
      <w:r>
        <w:t xml:space="preserve">There will be Arts and Crafts of Papua New Guinea on display and for purchase on the Terrace, accessible at </w:t>
      </w:r>
      <w:r w:rsidRPr="00755CF9">
        <w:t>the APEC Haus.</w:t>
      </w:r>
      <w:r>
        <w:t xml:space="preserve"> </w:t>
      </w:r>
    </w:p>
    <w:p w14:paraId="1D476BA0" w14:textId="77777777" w:rsidR="00755CF9" w:rsidRDefault="00755CF9" w:rsidP="00755CF9">
      <w:pPr>
        <w:spacing w:after="0"/>
      </w:pPr>
      <w:r>
        <w:rPr>
          <w:b/>
          <w:i/>
        </w:rPr>
        <w:t xml:space="preserve"> </w:t>
      </w:r>
    </w:p>
    <w:p w14:paraId="57F89764" w14:textId="77777777" w:rsidR="00755CF9" w:rsidRPr="00CB3F40" w:rsidRDefault="00755CF9" w:rsidP="00755CF9">
      <w:pPr>
        <w:pStyle w:val="Heading2"/>
        <w:ind w:left="-5"/>
        <w:rPr>
          <w:u w:val="none"/>
        </w:rPr>
      </w:pPr>
      <w:r w:rsidRPr="00CB3F40">
        <w:rPr>
          <w:u w:val="none"/>
        </w:rPr>
        <w:t xml:space="preserve">Internet Access </w:t>
      </w:r>
    </w:p>
    <w:p w14:paraId="76D4AEFE" w14:textId="77777777" w:rsidR="00755CF9" w:rsidRDefault="00755CF9" w:rsidP="00755CF9">
      <w:pPr>
        <w:spacing w:after="10" w:line="248" w:lineRule="auto"/>
        <w:ind w:left="-5" w:right="24" w:hanging="10"/>
      </w:pPr>
      <w:r>
        <w:t>There are limited passes for wifi access during the Conference.  Wireless Internet access is available on request on a first come, first served basis from the Registration Desk every day.</w:t>
      </w:r>
    </w:p>
    <w:p w14:paraId="584A340B" w14:textId="77777777" w:rsidR="00755CF9" w:rsidRDefault="00755CF9" w:rsidP="00755CF9">
      <w:pPr>
        <w:spacing w:after="0"/>
      </w:pPr>
      <w:r>
        <w:rPr>
          <w:b/>
          <w:i/>
        </w:rPr>
        <w:t xml:space="preserve"> </w:t>
      </w:r>
    </w:p>
    <w:p w14:paraId="31BB67E2" w14:textId="77777777" w:rsidR="00755CF9" w:rsidRPr="00755CF9" w:rsidRDefault="00755CF9" w:rsidP="00755CF9">
      <w:pPr>
        <w:pStyle w:val="Heading2"/>
        <w:ind w:left="-5"/>
        <w:rPr>
          <w:u w:val="none"/>
        </w:rPr>
      </w:pPr>
      <w:r w:rsidRPr="00755CF9">
        <w:rPr>
          <w:u w:val="none"/>
        </w:rPr>
        <w:t xml:space="preserve">Currency Exchange </w:t>
      </w:r>
    </w:p>
    <w:p w14:paraId="7D8D136D" w14:textId="77777777" w:rsidR="00755CF9" w:rsidRDefault="00755CF9" w:rsidP="00755CF9">
      <w:pPr>
        <w:spacing w:after="10" w:line="248" w:lineRule="auto"/>
        <w:ind w:left="-5" w:right="24" w:hanging="10"/>
      </w:pPr>
      <w:r w:rsidRPr="00755CF9">
        <w:t xml:space="preserve">The Papua New Guinea currency is the Kina.   The exchange rate for the Kina is available on </w:t>
      </w:r>
      <w:hyperlink r:id="rId8">
        <w:r w:rsidRPr="00755CF9">
          <w:rPr>
            <w:color w:val="0000FF"/>
            <w:u w:val="single" w:color="0000FF"/>
          </w:rPr>
          <w:t>www.xe.com</w:t>
        </w:r>
      </w:hyperlink>
      <w:hyperlink r:id="rId9">
        <w:r w:rsidRPr="00755CF9">
          <w:t>.</w:t>
        </w:r>
      </w:hyperlink>
      <w:r w:rsidRPr="00755CF9">
        <w:t xml:space="preserve">  The hotel will be able to change any cash and there are ATMs in the hotels.</w:t>
      </w:r>
      <w:r>
        <w:t xml:space="preserve"> </w:t>
      </w:r>
    </w:p>
    <w:p w14:paraId="282F43FF" w14:textId="77777777" w:rsidR="00755CF9" w:rsidRDefault="00755CF9" w:rsidP="00755CF9">
      <w:pPr>
        <w:spacing w:after="0"/>
      </w:pPr>
      <w:r>
        <w:t xml:space="preserve"> </w:t>
      </w:r>
    </w:p>
    <w:p w14:paraId="385049CE" w14:textId="77777777" w:rsidR="00755CF9" w:rsidRPr="00CB3F40" w:rsidRDefault="00755CF9" w:rsidP="00755CF9">
      <w:pPr>
        <w:spacing w:after="0"/>
        <w:ind w:left="-5" w:hanging="10"/>
      </w:pPr>
      <w:r w:rsidRPr="00CB3F40">
        <w:rPr>
          <w:b/>
          <w:i/>
          <w:u w:color="000000"/>
        </w:rPr>
        <w:t>No Smoking</w:t>
      </w:r>
      <w:r w:rsidRPr="00CB3F40">
        <w:rPr>
          <w:b/>
          <w:i/>
        </w:rPr>
        <w:t xml:space="preserve"> </w:t>
      </w:r>
    </w:p>
    <w:p w14:paraId="7B2C3834" w14:textId="77777777" w:rsidR="00755CF9" w:rsidRDefault="00755CF9" w:rsidP="00755CF9">
      <w:pPr>
        <w:spacing w:after="10" w:line="248" w:lineRule="auto"/>
        <w:ind w:left="-5" w:right="24" w:hanging="10"/>
      </w:pPr>
      <w:r>
        <w:t xml:space="preserve">Indoor places as well as public areas, such as transit, in are designated smoke-free. </w:t>
      </w:r>
    </w:p>
    <w:p w14:paraId="6A7510F5" w14:textId="77777777" w:rsidR="00755CF9" w:rsidRDefault="00755CF9" w:rsidP="00755CF9">
      <w:pPr>
        <w:spacing w:after="0"/>
      </w:pPr>
      <w:r>
        <w:rPr>
          <w:b/>
          <w:i/>
        </w:rPr>
        <w:t xml:space="preserve"> </w:t>
      </w:r>
    </w:p>
    <w:p w14:paraId="281880C4" w14:textId="77777777" w:rsidR="00755CF9" w:rsidRPr="00CB3F40" w:rsidRDefault="00755CF9" w:rsidP="00755CF9">
      <w:pPr>
        <w:pStyle w:val="Heading2"/>
        <w:ind w:left="-5"/>
        <w:rPr>
          <w:u w:val="none"/>
        </w:rPr>
      </w:pPr>
      <w:r w:rsidRPr="00CB3F40">
        <w:rPr>
          <w:u w:val="none"/>
        </w:rPr>
        <w:t xml:space="preserve">Transport </w:t>
      </w:r>
    </w:p>
    <w:p w14:paraId="4F10990C" w14:textId="77777777" w:rsidR="00755CF9" w:rsidRDefault="00755CF9" w:rsidP="00755CF9">
      <w:pPr>
        <w:spacing w:after="10" w:line="248" w:lineRule="auto"/>
        <w:ind w:left="-5" w:right="24" w:hanging="10"/>
      </w:pPr>
      <w:r>
        <w:t xml:space="preserve">There will be transport arranged from the airports to the hotel upon arrival. Transport back to the airports for departures will also be arranged.  Please ensure that you have provided your departure details to the Local Organising Committee. Transport will be arranged to/from official hotels to the Conference Centre each day. There will also be transport arranged for social evening events to and from official hotels.  </w:t>
      </w:r>
    </w:p>
    <w:p w14:paraId="4ACC43E4" w14:textId="77777777" w:rsidR="00755CF9" w:rsidRDefault="00755CF9" w:rsidP="00755CF9">
      <w:pPr>
        <w:spacing w:after="0"/>
      </w:pPr>
      <w:r>
        <w:rPr>
          <w:b/>
          <w:i/>
        </w:rPr>
        <w:t xml:space="preserve"> </w:t>
      </w:r>
    </w:p>
    <w:p w14:paraId="19555633" w14:textId="77777777" w:rsidR="00755CF9" w:rsidRPr="00CB3F40" w:rsidRDefault="00755CF9" w:rsidP="00755CF9">
      <w:pPr>
        <w:pStyle w:val="Heading2"/>
        <w:ind w:left="-5"/>
        <w:rPr>
          <w:u w:val="none"/>
        </w:rPr>
      </w:pPr>
      <w:r w:rsidRPr="00CB3F40">
        <w:rPr>
          <w:u w:val="none"/>
        </w:rPr>
        <w:t xml:space="preserve">Health/Safety </w:t>
      </w:r>
    </w:p>
    <w:p w14:paraId="79D8AA3B" w14:textId="50779F0D" w:rsidR="00755CF9" w:rsidRDefault="00755CF9" w:rsidP="00755CF9">
      <w:pPr>
        <w:spacing w:after="10" w:line="248" w:lineRule="auto"/>
        <w:ind w:left="-5" w:right="24" w:hanging="10"/>
      </w:pPr>
      <w:r>
        <w:t>Most visits to Papua New Guinea are trouble free, however crime rates have been increasing. It is advised to carry as little of your valuables on you as possible. Pickpocketing, purse snatching, and theft of other goods occur throughout Port Moresby and travellers should always remain alert and should not take any unnecessary risks.   If you wish to travel anywhere, please contact the Local Organising Committee representatives who will be happy to help you.</w:t>
      </w:r>
    </w:p>
    <w:p w14:paraId="0807931F" w14:textId="77777777" w:rsidR="00755CF9" w:rsidRDefault="00755CF9" w:rsidP="00755CF9">
      <w:pPr>
        <w:spacing w:after="0"/>
      </w:pPr>
      <w:r>
        <w:t xml:space="preserve"> </w:t>
      </w:r>
    </w:p>
    <w:p w14:paraId="25A3BF24" w14:textId="77777777" w:rsidR="00755CF9" w:rsidRDefault="00755CF9" w:rsidP="00755CF9">
      <w:pPr>
        <w:spacing w:after="10" w:line="248" w:lineRule="auto"/>
        <w:ind w:left="-5" w:right="24" w:hanging="10"/>
      </w:pPr>
      <w:r>
        <w:lastRenderedPageBreak/>
        <w:t xml:space="preserve">If you are feeling unwell, please inform a member of the </w:t>
      </w:r>
      <w:r>
        <w:rPr>
          <w:lang w:val="en-US"/>
        </w:rPr>
        <w:t>APMF</w:t>
      </w:r>
      <w:r>
        <w:t xml:space="preserve"> staff or a Member of the Local Organising Committee.  There will be a medical room available at the </w:t>
      </w:r>
      <w:r>
        <w:rPr>
          <w:lang w:val="en-US"/>
        </w:rPr>
        <w:t>APEC Haus</w:t>
      </w:r>
      <w:r>
        <w:t xml:space="preserve">.  </w:t>
      </w:r>
    </w:p>
    <w:p w14:paraId="15E8885F" w14:textId="77777777" w:rsidR="00755CF9" w:rsidRDefault="00755CF9" w:rsidP="00755CF9">
      <w:pPr>
        <w:spacing w:after="0"/>
      </w:pPr>
      <w:r>
        <w:t xml:space="preserve"> </w:t>
      </w:r>
    </w:p>
    <w:p w14:paraId="14C45225" w14:textId="77777777" w:rsidR="00755CF9" w:rsidRPr="00CB3F40" w:rsidRDefault="00755CF9" w:rsidP="00755CF9">
      <w:pPr>
        <w:pStyle w:val="Heading2"/>
        <w:ind w:left="-5"/>
        <w:rPr>
          <w:u w:val="none"/>
        </w:rPr>
      </w:pPr>
      <w:r w:rsidRPr="00CB3F40">
        <w:rPr>
          <w:u w:val="none"/>
        </w:rPr>
        <w:t xml:space="preserve">Prayer Room </w:t>
      </w:r>
    </w:p>
    <w:p w14:paraId="4A9020AB" w14:textId="77777777" w:rsidR="00755CF9" w:rsidRDefault="00755CF9" w:rsidP="00755CF9">
      <w:pPr>
        <w:spacing w:after="10" w:line="248" w:lineRule="auto"/>
        <w:ind w:left="-5" w:right="24" w:hanging="10"/>
      </w:pPr>
      <w:r>
        <w:t xml:space="preserve">A Prayer Room will be available during the Conference. Please contact a member of the Local Organising Committee staff if you wish to use this.  </w:t>
      </w:r>
    </w:p>
    <w:p w14:paraId="1642280D" w14:textId="77777777" w:rsidR="00755CF9" w:rsidRDefault="00755CF9" w:rsidP="00755CF9">
      <w:pPr>
        <w:spacing w:after="0"/>
      </w:pPr>
      <w:r>
        <w:t xml:space="preserve"> </w:t>
      </w:r>
    </w:p>
    <w:p w14:paraId="03072BBB" w14:textId="77777777" w:rsidR="00755CF9" w:rsidRPr="00CB3F40" w:rsidRDefault="00755CF9" w:rsidP="00755CF9">
      <w:pPr>
        <w:pStyle w:val="Heading2"/>
        <w:ind w:left="-5"/>
        <w:rPr>
          <w:u w:val="none"/>
        </w:rPr>
      </w:pPr>
      <w:r w:rsidRPr="00CB3F40">
        <w:rPr>
          <w:u w:val="none"/>
        </w:rPr>
        <w:t xml:space="preserve">Optional Day Out </w:t>
      </w:r>
    </w:p>
    <w:p w14:paraId="45255078" w14:textId="77777777" w:rsidR="00755CF9" w:rsidRDefault="00755CF9" w:rsidP="00755CF9">
      <w:pPr>
        <w:spacing w:after="10" w:line="248" w:lineRule="auto"/>
        <w:ind w:left="-5" w:right="24" w:hanging="10"/>
      </w:pPr>
      <w:r>
        <w:t>ALL DELEGATES WHO ARE ATTENDING THE OPTIONAL DAY OUT MUST</w:t>
      </w:r>
      <w:r>
        <w:rPr>
          <w:b/>
        </w:rPr>
        <w:t xml:space="preserve"> </w:t>
      </w:r>
      <w:r w:rsidRPr="00CB3F40">
        <w:rPr>
          <w:b/>
          <w:u w:val="single" w:color="000000"/>
        </w:rPr>
        <w:t>BRING THEIR DAY OUT TICKETS</w:t>
      </w:r>
      <w:r>
        <w:rPr>
          <w:b/>
          <w:u w:val="single" w:color="000000"/>
        </w:rPr>
        <w:t xml:space="preserve"> </w:t>
      </w:r>
      <w:r>
        <w:t>with them for those who have decided to take the relevant options.</w:t>
      </w:r>
    </w:p>
    <w:p w14:paraId="438CD387" w14:textId="77777777" w:rsidR="00755CF9" w:rsidRDefault="00755CF9" w:rsidP="00755CF9">
      <w:pPr>
        <w:spacing w:after="0"/>
      </w:pPr>
      <w:r>
        <w:tab/>
        <w:t xml:space="preserve"> </w:t>
      </w:r>
    </w:p>
    <w:tbl>
      <w:tblPr>
        <w:tblStyle w:val="TableGrid"/>
        <w:tblpPr w:leftFromText="180" w:rightFromText="180" w:horzAnchor="margin" w:tblpY="-12960"/>
        <w:tblW w:w="10629" w:type="dxa"/>
        <w:tblInd w:w="0" w:type="dxa"/>
        <w:tblCellMar>
          <w:top w:w="21" w:type="dxa"/>
          <w:right w:w="88" w:type="dxa"/>
        </w:tblCellMar>
        <w:tblLook w:val="04A0" w:firstRow="1" w:lastRow="0" w:firstColumn="1" w:lastColumn="0" w:noHBand="0" w:noVBand="1"/>
      </w:tblPr>
      <w:tblGrid>
        <w:gridCol w:w="6091"/>
        <w:gridCol w:w="4538"/>
      </w:tblGrid>
      <w:tr w:rsidR="00755CF9" w14:paraId="4D5E4074" w14:textId="77777777" w:rsidTr="00365F88">
        <w:trPr>
          <w:trHeight w:val="487"/>
        </w:trPr>
        <w:tc>
          <w:tcPr>
            <w:tcW w:w="10628" w:type="dxa"/>
            <w:gridSpan w:val="2"/>
            <w:tcBorders>
              <w:top w:val="single" w:sz="4" w:space="0" w:color="000000"/>
              <w:left w:val="single" w:sz="4" w:space="0" w:color="000000"/>
              <w:bottom w:val="single" w:sz="4" w:space="0" w:color="000000"/>
              <w:right w:val="single" w:sz="4" w:space="0" w:color="000000"/>
            </w:tcBorders>
            <w:shd w:val="clear" w:color="auto" w:fill="E5B8B7"/>
          </w:tcPr>
          <w:p w14:paraId="0C9BBAE9" w14:textId="77777777" w:rsidR="00755CF9" w:rsidRDefault="00755CF9" w:rsidP="00365F88">
            <w:pPr>
              <w:ind w:left="2880"/>
            </w:pPr>
            <w:r>
              <w:rPr>
                <w:b/>
                <w:sz w:val="36"/>
              </w:rPr>
              <w:t xml:space="preserve">ORGANISERS  </w:t>
            </w:r>
          </w:p>
        </w:tc>
      </w:tr>
      <w:tr w:rsidR="00755CF9" w14:paraId="0BEC07AF" w14:textId="77777777" w:rsidTr="00365F88">
        <w:trPr>
          <w:trHeight w:val="824"/>
        </w:trPr>
        <w:tc>
          <w:tcPr>
            <w:tcW w:w="6091" w:type="dxa"/>
            <w:tcBorders>
              <w:top w:val="single" w:sz="4" w:space="0" w:color="000000"/>
              <w:left w:val="nil"/>
              <w:bottom w:val="nil"/>
              <w:right w:val="nil"/>
            </w:tcBorders>
          </w:tcPr>
          <w:p w14:paraId="33DB8ABE" w14:textId="77777777" w:rsidR="00755CF9" w:rsidRDefault="00755CF9" w:rsidP="00365F88">
            <w:pPr>
              <w:spacing w:after="39"/>
              <w:ind w:left="112"/>
            </w:pPr>
            <w:r>
              <w:rPr>
                <w:b/>
                <w:sz w:val="18"/>
              </w:rPr>
              <w:t xml:space="preserve"> </w:t>
            </w:r>
          </w:p>
          <w:p w14:paraId="08666462" w14:textId="77777777" w:rsidR="00755CF9" w:rsidRDefault="00755CF9" w:rsidP="00365F88">
            <w:pPr>
              <w:ind w:left="112"/>
              <w:rPr>
                <w:b/>
                <w:sz w:val="24"/>
              </w:rPr>
            </w:pPr>
            <w:r>
              <w:rPr>
                <w:b/>
                <w:sz w:val="24"/>
              </w:rPr>
              <w:t xml:space="preserve">APMF Executive </w:t>
            </w:r>
            <w:r w:rsidRPr="00F27608">
              <w:rPr>
                <w:b/>
                <w:sz w:val="24"/>
              </w:rPr>
              <w:t xml:space="preserve">Committee </w:t>
            </w:r>
          </w:p>
          <w:p w14:paraId="5B25B068" w14:textId="77777777" w:rsidR="00755CF9" w:rsidRDefault="00755CF9" w:rsidP="00365F88">
            <w:pPr>
              <w:ind w:left="112"/>
              <w:rPr>
                <w:bCs/>
                <w:sz w:val="24"/>
              </w:rPr>
            </w:pPr>
            <w:r>
              <w:rPr>
                <w:bCs/>
                <w:sz w:val="24"/>
              </w:rPr>
              <w:t xml:space="preserve">President - Professor Dale Bagshaw </w:t>
            </w:r>
          </w:p>
          <w:p w14:paraId="4FED7772" w14:textId="77777777" w:rsidR="00755CF9" w:rsidRDefault="00755CF9" w:rsidP="00365F88">
            <w:pPr>
              <w:ind w:left="112"/>
              <w:rPr>
                <w:bCs/>
                <w:sz w:val="24"/>
              </w:rPr>
            </w:pPr>
            <w:r>
              <w:rPr>
                <w:bCs/>
                <w:sz w:val="24"/>
              </w:rPr>
              <w:t>Vice President – Deputy Chief Justice Ambeng Kandakasi</w:t>
            </w:r>
          </w:p>
          <w:p w14:paraId="640C3F4E" w14:textId="77777777" w:rsidR="00755CF9" w:rsidRDefault="00755CF9" w:rsidP="00365F88">
            <w:pPr>
              <w:ind w:left="112"/>
              <w:rPr>
                <w:bCs/>
                <w:sz w:val="24"/>
              </w:rPr>
            </w:pPr>
            <w:r>
              <w:rPr>
                <w:bCs/>
                <w:sz w:val="24"/>
              </w:rPr>
              <w:t>Secretary – Dato Hui Tan</w:t>
            </w:r>
          </w:p>
          <w:p w14:paraId="44E58CF2" w14:textId="77777777" w:rsidR="00755CF9" w:rsidRDefault="00755CF9" w:rsidP="00365F88">
            <w:pPr>
              <w:ind w:left="112"/>
              <w:rPr>
                <w:bCs/>
                <w:sz w:val="24"/>
              </w:rPr>
            </w:pPr>
            <w:r>
              <w:rPr>
                <w:bCs/>
                <w:sz w:val="24"/>
              </w:rPr>
              <w:t>Treasurer – Mr Tony O’Gorman</w:t>
            </w:r>
          </w:p>
          <w:p w14:paraId="355CF230" w14:textId="77777777" w:rsidR="00755CF9" w:rsidRDefault="00755CF9" w:rsidP="00365F88">
            <w:pPr>
              <w:ind w:left="112"/>
              <w:rPr>
                <w:b/>
                <w:sz w:val="24"/>
              </w:rPr>
            </w:pPr>
          </w:p>
          <w:p w14:paraId="49C3DFD9" w14:textId="77777777" w:rsidR="00755CF9" w:rsidRDefault="00755CF9" w:rsidP="00365F88">
            <w:pPr>
              <w:ind w:left="112"/>
              <w:rPr>
                <w:b/>
                <w:sz w:val="24"/>
                <w:lang w:val="en-US"/>
              </w:rPr>
            </w:pPr>
            <w:r>
              <w:rPr>
                <w:b/>
                <w:sz w:val="24"/>
                <w:lang w:val="en-US"/>
              </w:rPr>
              <w:t>Local Organising Committee</w:t>
            </w:r>
          </w:p>
          <w:p w14:paraId="7A6F5B73" w14:textId="157FBFB8" w:rsidR="00755CF9" w:rsidRDefault="00755CF9" w:rsidP="00365F88">
            <w:pPr>
              <w:ind w:left="112"/>
              <w:rPr>
                <w:bCs/>
                <w:sz w:val="24"/>
                <w:lang w:val="en-US"/>
              </w:rPr>
            </w:pPr>
            <w:r>
              <w:rPr>
                <w:bCs/>
                <w:sz w:val="24"/>
                <w:lang w:val="en-US"/>
              </w:rPr>
              <w:t>Co-Convenors – Justice John C</w:t>
            </w:r>
            <w:r w:rsidR="00E50B9B">
              <w:rPr>
                <w:bCs/>
                <w:sz w:val="24"/>
                <w:lang w:val="en-US"/>
              </w:rPr>
              <w:t>a</w:t>
            </w:r>
            <w:r>
              <w:rPr>
                <w:bCs/>
                <w:sz w:val="24"/>
                <w:lang w:val="en-US"/>
              </w:rPr>
              <w:t>rey and Justice Derek Wood</w:t>
            </w:r>
          </w:p>
          <w:p w14:paraId="1D143FE5" w14:textId="77777777" w:rsidR="00755CF9" w:rsidRPr="00755CF9" w:rsidRDefault="00755CF9" w:rsidP="00365F88">
            <w:pPr>
              <w:ind w:left="112"/>
              <w:rPr>
                <w:bCs/>
                <w:sz w:val="24"/>
                <w:lang w:val="en-US"/>
              </w:rPr>
            </w:pPr>
            <w:r w:rsidRPr="00755CF9">
              <w:rPr>
                <w:bCs/>
                <w:sz w:val="24"/>
                <w:lang w:val="en-US"/>
              </w:rPr>
              <w:t>Members:</w:t>
            </w:r>
          </w:p>
          <w:p w14:paraId="2CE3E412" w14:textId="77777777" w:rsidR="00755CF9" w:rsidRPr="00755CF9" w:rsidRDefault="00755CF9" w:rsidP="00365F88">
            <w:pPr>
              <w:ind w:left="112"/>
              <w:rPr>
                <w:bCs/>
                <w:sz w:val="24"/>
                <w:lang w:val="en-US"/>
              </w:rPr>
            </w:pPr>
            <w:r w:rsidRPr="00755CF9">
              <w:rPr>
                <w:bCs/>
                <w:sz w:val="24"/>
                <w:lang w:val="en-US"/>
              </w:rPr>
              <w:t>Jean Kila-Kalamo</w:t>
            </w:r>
          </w:p>
          <w:p w14:paraId="3DB16300" w14:textId="77777777" w:rsidR="00755CF9" w:rsidRPr="00755CF9" w:rsidRDefault="00755CF9" w:rsidP="00365F88">
            <w:pPr>
              <w:ind w:left="112"/>
              <w:rPr>
                <w:bCs/>
                <w:sz w:val="24"/>
                <w:lang w:val="en-US"/>
              </w:rPr>
            </w:pPr>
            <w:r w:rsidRPr="00755CF9">
              <w:rPr>
                <w:bCs/>
                <w:sz w:val="24"/>
                <w:lang w:val="en-US"/>
              </w:rPr>
              <w:t>Peter Davani</w:t>
            </w:r>
          </w:p>
          <w:p w14:paraId="592FD662" w14:textId="169BFD18" w:rsidR="00755CF9" w:rsidRPr="00755CF9" w:rsidRDefault="00755CF9" w:rsidP="00365F88">
            <w:pPr>
              <w:ind w:left="112"/>
              <w:rPr>
                <w:bCs/>
                <w:sz w:val="24"/>
                <w:lang w:val="en-US"/>
              </w:rPr>
            </w:pPr>
            <w:r w:rsidRPr="00755CF9">
              <w:rPr>
                <w:bCs/>
                <w:sz w:val="24"/>
                <w:lang w:val="en-US"/>
              </w:rPr>
              <w:t xml:space="preserve">Debbie </w:t>
            </w:r>
            <w:r w:rsidR="00620E32" w:rsidRPr="00755CF9">
              <w:rPr>
                <w:bCs/>
                <w:sz w:val="24"/>
                <w:lang w:val="en-US"/>
              </w:rPr>
              <w:t>Laudiwana</w:t>
            </w:r>
          </w:p>
          <w:p w14:paraId="1B405036" w14:textId="77777777" w:rsidR="00755CF9" w:rsidRPr="00755CF9" w:rsidRDefault="00755CF9" w:rsidP="00365F88">
            <w:pPr>
              <w:ind w:left="112"/>
              <w:rPr>
                <w:bCs/>
                <w:sz w:val="24"/>
                <w:lang w:val="en-US"/>
              </w:rPr>
            </w:pPr>
            <w:r w:rsidRPr="00755CF9">
              <w:rPr>
                <w:bCs/>
                <w:sz w:val="24"/>
                <w:lang w:val="en-US"/>
              </w:rPr>
              <w:t xml:space="preserve">Joshua Konga </w:t>
            </w:r>
          </w:p>
          <w:p w14:paraId="0D51DC98" w14:textId="77777777" w:rsidR="00755CF9" w:rsidRPr="00755CF9" w:rsidRDefault="00755CF9" w:rsidP="00365F88">
            <w:pPr>
              <w:ind w:left="112"/>
              <w:rPr>
                <w:bCs/>
                <w:sz w:val="24"/>
                <w:lang w:val="en-US"/>
              </w:rPr>
            </w:pPr>
            <w:r w:rsidRPr="00755CF9">
              <w:rPr>
                <w:bCs/>
                <w:sz w:val="24"/>
                <w:lang w:val="en-US"/>
              </w:rPr>
              <w:t xml:space="preserve">Hilan Kavon </w:t>
            </w:r>
          </w:p>
          <w:p w14:paraId="188876CF" w14:textId="77777777" w:rsidR="00755CF9" w:rsidRPr="00755CF9" w:rsidRDefault="00755CF9" w:rsidP="00365F88">
            <w:pPr>
              <w:ind w:left="112"/>
              <w:rPr>
                <w:bCs/>
                <w:sz w:val="24"/>
                <w:lang w:val="en-US"/>
              </w:rPr>
            </w:pPr>
            <w:r w:rsidRPr="00755CF9">
              <w:rPr>
                <w:bCs/>
                <w:sz w:val="24"/>
                <w:lang w:val="en-US"/>
              </w:rPr>
              <w:t xml:space="preserve">Barry Ludin </w:t>
            </w:r>
          </w:p>
          <w:p w14:paraId="46429088" w14:textId="77777777" w:rsidR="00755CF9" w:rsidRPr="00755CF9" w:rsidRDefault="00755CF9" w:rsidP="00365F88">
            <w:pPr>
              <w:ind w:left="112"/>
              <w:rPr>
                <w:bCs/>
                <w:sz w:val="24"/>
                <w:lang w:val="en-US"/>
              </w:rPr>
            </w:pPr>
            <w:r w:rsidRPr="00755CF9">
              <w:rPr>
                <w:bCs/>
                <w:sz w:val="24"/>
                <w:lang w:val="en-US"/>
              </w:rPr>
              <w:t xml:space="preserve">Lyanne Veama </w:t>
            </w:r>
          </w:p>
          <w:p w14:paraId="02AF8721" w14:textId="77777777" w:rsidR="00755CF9" w:rsidRPr="00DA0DE4" w:rsidRDefault="00755CF9" w:rsidP="00365F88">
            <w:pPr>
              <w:ind w:left="112"/>
              <w:rPr>
                <w:bCs/>
                <w:sz w:val="24"/>
                <w:lang w:val="en-US"/>
              </w:rPr>
            </w:pPr>
            <w:r w:rsidRPr="00755CF9">
              <w:rPr>
                <w:bCs/>
                <w:sz w:val="24"/>
                <w:lang w:val="en-US"/>
              </w:rPr>
              <w:t>James Kenosi</w:t>
            </w:r>
            <w:r>
              <w:rPr>
                <w:bCs/>
                <w:sz w:val="24"/>
                <w:lang w:val="en-US"/>
              </w:rPr>
              <w:t xml:space="preserve"> </w:t>
            </w:r>
          </w:p>
          <w:p w14:paraId="22DFA8AC" w14:textId="77777777" w:rsidR="00755CF9" w:rsidRDefault="00755CF9" w:rsidP="00365F88"/>
        </w:tc>
        <w:tc>
          <w:tcPr>
            <w:tcW w:w="4538" w:type="dxa"/>
            <w:tcBorders>
              <w:top w:val="single" w:sz="4" w:space="0" w:color="000000"/>
              <w:left w:val="nil"/>
              <w:bottom w:val="nil"/>
              <w:right w:val="nil"/>
            </w:tcBorders>
            <w:vAlign w:val="bottom"/>
          </w:tcPr>
          <w:p w14:paraId="7956A45A" w14:textId="77777777" w:rsidR="00755CF9" w:rsidRDefault="00755CF9" w:rsidP="00365F88"/>
        </w:tc>
      </w:tr>
      <w:tr w:rsidR="00755CF9" w14:paraId="186CBEE9" w14:textId="77777777" w:rsidTr="00365F88">
        <w:trPr>
          <w:trHeight w:val="487"/>
        </w:trPr>
        <w:tc>
          <w:tcPr>
            <w:tcW w:w="10628" w:type="dxa"/>
            <w:gridSpan w:val="2"/>
            <w:tcBorders>
              <w:top w:val="single" w:sz="4" w:space="0" w:color="000000"/>
              <w:left w:val="single" w:sz="4" w:space="0" w:color="000000"/>
              <w:bottom w:val="single" w:sz="4" w:space="0" w:color="000000"/>
              <w:right w:val="single" w:sz="4" w:space="0" w:color="000000"/>
            </w:tcBorders>
            <w:shd w:val="clear" w:color="auto" w:fill="E5B8B7"/>
          </w:tcPr>
          <w:p w14:paraId="78EF8921" w14:textId="77777777" w:rsidR="00755CF9" w:rsidRDefault="00755CF9" w:rsidP="00365F88">
            <w:pPr>
              <w:ind w:left="309"/>
            </w:pPr>
            <w:r>
              <w:rPr>
                <w:b/>
                <w:sz w:val="36"/>
                <w:lang w:val="en-US"/>
              </w:rPr>
              <w:t>The Asia Pacific Mediation Forum</w:t>
            </w:r>
            <w:r>
              <w:rPr>
                <w:b/>
                <w:sz w:val="36"/>
              </w:rPr>
              <w:t xml:space="preserve">  </w:t>
            </w:r>
          </w:p>
        </w:tc>
      </w:tr>
    </w:tbl>
    <w:p w14:paraId="1EE4B74E" w14:textId="77777777" w:rsidR="00755CF9" w:rsidRDefault="00755CF9" w:rsidP="00755CF9">
      <w:pPr>
        <w:spacing w:after="0" w:line="250" w:lineRule="auto"/>
        <w:ind w:left="-5" w:right="75" w:hanging="10"/>
        <w:jc w:val="both"/>
        <w:rPr>
          <w:rFonts w:asciiTheme="minorHAnsi" w:hAnsiTheme="minorHAnsi" w:cstheme="minorHAnsi"/>
        </w:rPr>
      </w:pPr>
    </w:p>
    <w:p w14:paraId="4758E9D3" w14:textId="77777777" w:rsidR="00755CF9" w:rsidRPr="00BB50C0" w:rsidRDefault="00755CF9" w:rsidP="00755CF9">
      <w:pPr>
        <w:spacing w:after="0" w:line="250" w:lineRule="auto"/>
        <w:ind w:left="-5" w:right="75" w:hanging="10"/>
        <w:jc w:val="both"/>
        <w:rPr>
          <w:rFonts w:asciiTheme="minorHAnsi" w:hAnsiTheme="minorHAnsi" w:cstheme="minorHAnsi"/>
        </w:rPr>
      </w:pPr>
      <w:r w:rsidRPr="00BB50C0">
        <w:rPr>
          <w:rFonts w:asciiTheme="minorHAnsi" w:hAnsiTheme="minorHAnsi" w:cstheme="minorHAnsi"/>
        </w:rPr>
        <w:t xml:space="preserve">The </w:t>
      </w:r>
      <w:r w:rsidRPr="00BB50C0">
        <w:rPr>
          <w:rFonts w:asciiTheme="minorHAnsi" w:hAnsiTheme="minorHAnsi" w:cstheme="minorHAnsi"/>
          <w:lang w:val="en-US"/>
        </w:rPr>
        <w:t>Forum</w:t>
      </w:r>
      <w:r w:rsidRPr="00BB50C0">
        <w:rPr>
          <w:rFonts w:asciiTheme="minorHAnsi" w:hAnsiTheme="minorHAnsi" w:cstheme="minorHAnsi"/>
        </w:rPr>
        <w:t xml:space="preserve"> was formed in </w:t>
      </w:r>
      <w:r w:rsidRPr="00BB50C0">
        <w:rPr>
          <w:rFonts w:asciiTheme="minorHAnsi" w:hAnsiTheme="minorHAnsi" w:cstheme="minorHAnsi"/>
          <w:lang w:val="en-US"/>
        </w:rPr>
        <w:t>2001</w:t>
      </w:r>
      <w:r w:rsidRPr="00BB50C0">
        <w:rPr>
          <w:rFonts w:asciiTheme="minorHAnsi" w:hAnsiTheme="minorHAnsi" w:cstheme="minorHAnsi"/>
        </w:rPr>
        <w:t xml:space="preserve"> </w:t>
      </w:r>
      <w:r w:rsidRPr="00BB50C0">
        <w:rPr>
          <w:rFonts w:asciiTheme="minorHAnsi" w:hAnsiTheme="minorHAnsi" w:cstheme="minorHAnsi"/>
          <w:lang w:val="en-US"/>
        </w:rPr>
        <w:t xml:space="preserve">following an Asia Pacific Conference on Mediation Held at the University of South Australia. </w:t>
      </w:r>
      <w:r>
        <w:rPr>
          <w:rFonts w:asciiTheme="minorHAnsi" w:hAnsiTheme="minorHAnsi" w:cstheme="minorHAnsi"/>
          <w:lang w:val="en-US"/>
        </w:rPr>
        <w:t xml:space="preserve">It </w:t>
      </w:r>
      <w:r w:rsidRPr="00BB50C0">
        <w:rPr>
          <w:rFonts w:asciiTheme="minorHAnsi" w:hAnsiTheme="minorHAnsi" w:cstheme="minorHAnsi"/>
        </w:rPr>
        <w:t>is a not-for-profit regional association of individuals, organisations and institutions interested in promoting peace through mediation and other conflict transformation processes wherever conflicts threaten the well-being of individuals, organisations, communities, and local, state or national governments in the region.</w:t>
      </w:r>
    </w:p>
    <w:p w14:paraId="390F3039" w14:textId="77777777" w:rsidR="00755CF9" w:rsidRPr="00BB50C0" w:rsidRDefault="00755CF9" w:rsidP="00755CF9">
      <w:pPr>
        <w:spacing w:after="0" w:line="250" w:lineRule="auto"/>
        <w:ind w:left="-5" w:right="75" w:hanging="10"/>
        <w:jc w:val="both"/>
        <w:rPr>
          <w:rFonts w:asciiTheme="minorHAnsi" w:hAnsiTheme="minorHAnsi" w:cstheme="minorHAnsi"/>
        </w:rPr>
      </w:pPr>
    </w:p>
    <w:p w14:paraId="16B9DC1E" w14:textId="77777777" w:rsidR="00755CF9" w:rsidRPr="00BB50C0" w:rsidRDefault="00755CF9" w:rsidP="00755CF9">
      <w:pPr>
        <w:spacing w:after="0" w:line="250" w:lineRule="auto"/>
        <w:ind w:left="-5" w:right="75" w:hanging="10"/>
        <w:jc w:val="both"/>
        <w:rPr>
          <w:rFonts w:asciiTheme="minorHAnsi" w:hAnsiTheme="minorHAnsi" w:cstheme="minorHAnsi"/>
          <w:lang w:val="en-US"/>
        </w:rPr>
      </w:pPr>
      <w:r w:rsidRPr="00BB50C0">
        <w:rPr>
          <w:rFonts w:asciiTheme="minorHAnsi" w:hAnsiTheme="minorHAnsi" w:cstheme="minorHAnsi"/>
        </w:rPr>
        <w:t>The main objective of the APMF is to facilitate the exchange and development of knowledge, values and skills of mediation and other conflict transformation processes, in any form, including inter-cultural, interpersonal, inter-institutional and international, within and between the diverse countries and cultures in the Asia-Pacific region. To fulfil this objective, conferences/summits are held in the region every two years, with a different country taking responsibility for hosting each conference.</w:t>
      </w:r>
    </w:p>
    <w:p w14:paraId="733E2377" w14:textId="77777777" w:rsidR="00755CF9" w:rsidRPr="00BB50C0" w:rsidRDefault="00755CF9" w:rsidP="00755CF9">
      <w:pPr>
        <w:spacing w:after="0" w:line="250" w:lineRule="auto"/>
        <w:ind w:left="-5" w:right="75" w:hanging="10"/>
        <w:jc w:val="both"/>
        <w:rPr>
          <w:rFonts w:asciiTheme="minorHAnsi" w:hAnsiTheme="minorHAnsi" w:cstheme="minorHAnsi"/>
          <w:lang w:val="en-US"/>
        </w:rPr>
      </w:pPr>
    </w:p>
    <w:p w14:paraId="3FCA0A83" w14:textId="0D3109BF" w:rsidR="00B12577" w:rsidRDefault="00755CF9" w:rsidP="00C20018">
      <w:pPr>
        <w:spacing w:after="0" w:line="250" w:lineRule="auto"/>
        <w:ind w:left="-5" w:right="75" w:hanging="10"/>
        <w:jc w:val="both"/>
      </w:pPr>
      <w:r w:rsidRPr="00BB50C0">
        <w:rPr>
          <w:rFonts w:asciiTheme="minorHAnsi" w:hAnsiTheme="minorHAnsi" w:cstheme="minorHAnsi"/>
        </w:rPr>
        <w:t>The APMF enhances the exchange of information related to mediation and conflict transformation on this website, at bi-annual regional conferences/summits, and in other on-line and face-to-face activities between members in between conferences. The Asia Pacific Mediation Forum website is dedicated to enhancing national, regional and international cooperation, collaboration and networking through the provision of a wide range of information, resources and opportunities in the areas of conflict transformation, dispute resolution and peace building.</w:t>
      </w:r>
    </w:p>
    <w:sectPr w:rsidR="00B12577">
      <w:footerReference w:type="even" r:id="rId10"/>
      <w:footerReference w:type="default" r:id="rId11"/>
      <w:footerReference w:type="first" r:id="rId12"/>
      <w:pgSz w:w="11906" w:h="16838"/>
      <w:pgMar w:top="858" w:right="970" w:bottom="474" w:left="1133" w:header="720" w:footer="9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911BE" w14:textId="77777777" w:rsidR="00E07577" w:rsidRDefault="00E07577">
      <w:pPr>
        <w:spacing w:after="0" w:line="240" w:lineRule="auto"/>
      </w:pPr>
      <w:r>
        <w:separator/>
      </w:r>
    </w:p>
  </w:endnote>
  <w:endnote w:type="continuationSeparator" w:id="0">
    <w:p w14:paraId="3A373F8F" w14:textId="77777777" w:rsidR="00E07577" w:rsidRDefault="00E07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E1CF9" w14:textId="77777777" w:rsidR="00F64F57" w:rsidRDefault="004502C5">
    <w:pPr>
      <w:spacing w:after="0"/>
      <w:ind w:right="22"/>
      <w:jc w:val="center"/>
    </w:pPr>
    <w:r>
      <w:fldChar w:fldCharType="begin"/>
    </w:r>
    <w:r>
      <w:instrText xml:space="preserve"> PAGE   \* MERGEFORMAT </w:instrText>
    </w:r>
    <w:r>
      <w:fldChar w:fldCharType="separate"/>
    </w:r>
    <w:r>
      <w:t>8</w:t>
    </w:r>
    <w:r>
      <w:fldChar w:fldCharType="end"/>
    </w:r>
    <w:r>
      <w:t xml:space="preserve"> </w:t>
    </w:r>
  </w:p>
  <w:p w14:paraId="66BA25BE" w14:textId="77777777" w:rsidR="00F64F57" w:rsidRDefault="004502C5">
    <w:pPr>
      <w:spacing w:after="0"/>
      <w:ind w:left="26"/>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07866" w14:textId="77777777" w:rsidR="00F64F57" w:rsidRDefault="004502C5">
    <w:pPr>
      <w:spacing w:after="0"/>
      <w:ind w:right="22"/>
      <w:jc w:val="center"/>
    </w:pPr>
    <w:r>
      <w:fldChar w:fldCharType="begin"/>
    </w:r>
    <w:r>
      <w:instrText xml:space="preserve"> PAGE   \* MERGEFORMAT </w:instrText>
    </w:r>
    <w:r>
      <w:fldChar w:fldCharType="separate"/>
    </w:r>
    <w:r>
      <w:t>8</w:t>
    </w:r>
    <w:r>
      <w:fldChar w:fldCharType="end"/>
    </w:r>
    <w:r>
      <w:t xml:space="preserve"> </w:t>
    </w:r>
  </w:p>
  <w:p w14:paraId="4627BFFD" w14:textId="77777777" w:rsidR="00F64F57" w:rsidRDefault="004502C5">
    <w:pPr>
      <w:spacing w:after="0"/>
      <w:ind w:left="26"/>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07C3D" w14:textId="77777777" w:rsidR="00F64F57" w:rsidRDefault="004502C5">
    <w:pPr>
      <w:spacing w:after="0"/>
      <w:ind w:right="22"/>
      <w:jc w:val="center"/>
    </w:pPr>
    <w:r>
      <w:fldChar w:fldCharType="begin"/>
    </w:r>
    <w:r>
      <w:instrText xml:space="preserve"> PAGE   \* MERGEFORMAT </w:instrText>
    </w:r>
    <w:r>
      <w:fldChar w:fldCharType="separate"/>
    </w:r>
    <w:r>
      <w:t>8</w:t>
    </w:r>
    <w:r>
      <w:fldChar w:fldCharType="end"/>
    </w:r>
    <w:r>
      <w:t xml:space="preserve"> </w:t>
    </w:r>
  </w:p>
  <w:p w14:paraId="65FB17EF" w14:textId="77777777" w:rsidR="00F64F57" w:rsidRDefault="004502C5">
    <w:pPr>
      <w:spacing w:after="0"/>
      <w:ind w:left="26"/>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360CE" w14:textId="77777777" w:rsidR="00E07577" w:rsidRDefault="00E07577">
      <w:pPr>
        <w:spacing w:after="0" w:line="240" w:lineRule="auto"/>
      </w:pPr>
      <w:r>
        <w:separator/>
      </w:r>
    </w:p>
  </w:footnote>
  <w:footnote w:type="continuationSeparator" w:id="0">
    <w:p w14:paraId="39F6FECC" w14:textId="77777777" w:rsidR="00E07577" w:rsidRDefault="00E07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82A73"/>
    <w:multiLevelType w:val="hybridMultilevel"/>
    <w:tmpl w:val="EC1C8BC8"/>
    <w:lvl w:ilvl="0" w:tplc="D890CB5C">
      <w:start w:val="1"/>
      <w:numFmt w:val="decimal"/>
      <w:lvlText w:val="%1."/>
      <w:lvlJc w:val="left"/>
      <w:pPr>
        <w:ind w:left="360" w:hanging="360"/>
      </w:pPr>
      <w:rPr>
        <w:rFonts w:hint="default"/>
        <w:b/>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D6173E9"/>
    <w:multiLevelType w:val="hybridMultilevel"/>
    <w:tmpl w:val="1C52FDBC"/>
    <w:lvl w:ilvl="0" w:tplc="80F48962">
      <w:start w:val="1"/>
      <w:numFmt w:val="decimal"/>
      <w:lvlText w:val="%1."/>
      <w:lvlJc w:val="left"/>
      <w:pPr>
        <w:ind w:left="391" w:hanging="360"/>
      </w:pPr>
      <w:rPr>
        <w:rFonts w:hint="default"/>
        <w:b w:val="0"/>
      </w:rPr>
    </w:lvl>
    <w:lvl w:ilvl="1" w:tplc="20000019" w:tentative="1">
      <w:start w:val="1"/>
      <w:numFmt w:val="lowerLetter"/>
      <w:lvlText w:val="%2."/>
      <w:lvlJc w:val="left"/>
      <w:pPr>
        <w:ind w:left="1111" w:hanging="360"/>
      </w:pPr>
    </w:lvl>
    <w:lvl w:ilvl="2" w:tplc="2000001B" w:tentative="1">
      <w:start w:val="1"/>
      <w:numFmt w:val="lowerRoman"/>
      <w:lvlText w:val="%3."/>
      <w:lvlJc w:val="right"/>
      <w:pPr>
        <w:ind w:left="1831" w:hanging="180"/>
      </w:pPr>
    </w:lvl>
    <w:lvl w:ilvl="3" w:tplc="2000000F" w:tentative="1">
      <w:start w:val="1"/>
      <w:numFmt w:val="decimal"/>
      <w:lvlText w:val="%4."/>
      <w:lvlJc w:val="left"/>
      <w:pPr>
        <w:ind w:left="2551" w:hanging="360"/>
      </w:pPr>
    </w:lvl>
    <w:lvl w:ilvl="4" w:tplc="20000019" w:tentative="1">
      <w:start w:val="1"/>
      <w:numFmt w:val="lowerLetter"/>
      <w:lvlText w:val="%5."/>
      <w:lvlJc w:val="left"/>
      <w:pPr>
        <w:ind w:left="3271" w:hanging="360"/>
      </w:pPr>
    </w:lvl>
    <w:lvl w:ilvl="5" w:tplc="2000001B" w:tentative="1">
      <w:start w:val="1"/>
      <w:numFmt w:val="lowerRoman"/>
      <w:lvlText w:val="%6."/>
      <w:lvlJc w:val="right"/>
      <w:pPr>
        <w:ind w:left="3991" w:hanging="180"/>
      </w:pPr>
    </w:lvl>
    <w:lvl w:ilvl="6" w:tplc="2000000F" w:tentative="1">
      <w:start w:val="1"/>
      <w:numFmt w:val="decimal"/>
      <w:lvlText w:val="%7."/>
      <w:lvlJc w:val="left"/>
      <w:pPr>
        <w:ind w:left="4711" w:hanging="360"/>
      </w:pPr>
    </w:lvl>
    <w:lvl w:ilvl="7" w:tplc="20000019" w:tentative="1">
      <w:start w:val="1"/>
      <w:numFmt w:val="lowerLetter"/>
      <w:lvlText w:val="%8."/>
      <w:lvlJc w:val="left"/>
      <w:pPr>
        <w:ind w:left="5431" w:hanging="360"/>
      </w:pPr>
    </w:lvl>
    <w:lvl w:ilvl="8" w:tplc="2000001B" w:tentative="1">
      <w:start w:val="1"/>
      <w:numFmt w:val="lowerRoman"/>
      <w:lvlText w:val="%9."/>
      <w:lvlJc w:val="right"/>
      <w:pPr>
        <w:ind w:left="6151" w:hanging="180"/>
      </w:pPr>
    </w:lvl>
  </w:abstractNum>
  <w:abstractNum w:abstractNumId="2" w15:restartNumberingAfterBreak="0">
    <w:nsid w:val="13B075B6"/>
    <w:multiLevelType w:val="hybridMultilevel"/>
    <w:tmpl w:val="41E69B36"/>
    <w:lvl w:ilvl="0" w:tplc="2000000F">
      <w:start w:val="1"/>
      <w:numFmt w:val="decimal"/>
      <w:lvlText w:val="%1."/>
      <w:lvlJc w:val="left"/>
      <w:pPr>
        <w:ind w:left="720" w:hanging="360"/>
      </w:pPr>
      <w:rPr>
        <w:rFonts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E6119F8"/>
    <w:multiLevelType w:val="hybridMultilevel"/>
    <w:tmpl w:val="B98E0BE6"/>
    <w:lvl w:ilvl="0" w:tplc="FA0A1346">
      <w:start w:val="1"/>
      <w:numFmt w:val="decimal"/>
      <w:lvlText w:val="%1."/>
      <w:lvlJc w:val="left"/>
      <w:pPr>
        <w:ind w:left="390" w:hanging="360"/>
      </w:pPr>
      <w:rPr>
        <w:rFonts w:hint="default"/>
      </w:rPr>
    </w:lvl>
    <w:lvl w:ilvl="1" w:tplc="20000019" w:tentative="1">
      <w:start w:val="1"/>
      <w:numFmt w:val="lowerLetter"/>
      <w:lvlText w:val="%2."/>
      <w:lvlJc w:val="left"/>
      <w:pPr>
        <w:ind w:left="1110" w:hanging="360"/>
      </w:pPr>
    </w:lvl>
    <w:lvl w:ilvl="2" w:tplc="2000001B" w:tentative="1">
      <w:start w:val="1"/>
      <w:numFmt w:val="lowerRoman"/>
      <w:lvlText w:val="%3."/>
      <w:lvlJc w:val="right"/>
      <w:pPr>
        <w:ind w:left="1830" w:hanging="180"/>
      </w:pPr>
    </w:lvl>
    <w:lvl w:ilvl="3" w:tplc="2000000F" w:tentative="1">
      <w:start w:val="1"/>
      <w:numFmt w:val="decimal"/>
      <w:lvlText w:val="%4."/>
      <w:lvlJc w:val="left"/>
      <w:pPr>
        <w:ind w:left="2550" w:hanging="360"/>
      </w:pPr>
    </w:lvl>
    <w:lvl w:ilvl="4" w:tplc="20000019" w:tentative="1">
      <w:start w:val="1"/>
      <w:numFmt w:val="lowerLetter"/>
      <w:lvlText w:val="%5."/>
      <w:lvlJc w:val="left"/>
      <w:pPr>
        <w:ind w:left="3270" w:hanging="360"/>
      </w:pPr>
    </w:lvl>
    <w:lvl w:ilvl="5" w:tplc="2000001B" w:tentative="1">
      <w:start w:val="1"/>
      <w:numFmt w:val="lowerRoman"/>
      <w:lvlText w:val="%6."/>
      <w:lvlJc w:val="right"/>
      <w:pPr>
        <w:ind w:left="3990" w:hanging="180"/>
      </w:pPr>
    </w:lvl>
    <w:lvl w:ilvl="6" w:tplc="2000000F" w:tentative="1">
      <w:start w:val="1"/>
      <w:numFmt w:val="decimal"/>
      <w:lvlText w:val="%7."/>
      <w:lvlJc w:val="left"/>
      <w:pPr>
        <w:ind w:left="4710" w:hanging="360"/>
      </w:pPr>
    </w:lvl>
    <w:lvl w:ilvl="7" w:tplc="20000019" w:tentative="1">
      <w:start w:val="1"/>
      <w:numFmt w:val="lowerLetter"/>
      <w:lvlText w:val="%8."/>
      <w:lvlJc w:val="left"/>
      <w:pPr>
        <w:ind w:left="5430" w:hanging="360"/>
      </w:pPr>
    </w:lvl>
    <w:lvl w:ilvl="8" w:tplc="2000001B" w:tentative="1">
      <w:start w:val="1"/>
      <w:numFmt w:val="lowerRoman"/>
      <w:lvlText w:val="%9."/>
      <w:lvlJc w:val="right"/>
      <w:pPr>
        <w:ind w:left="6150" w:hanging="180"/>
      </w:pPr>
    </w:lvl>
  </w:abstractNum>
  <w:abstractNum w:abstractNumId="4" w15:restartNumberingAfterBreak="0">
    <w:nsid w:val="23941BEC"/>
    <w:multiLevelType w:val="hybridMultilevel"/>
    <w:tmpl w:val="B346140C"/>
    <w:lvl w:ilvl="0" w:tplc="078CEB9C">
      <w:start w:val="1"/>
      <w:numFmt w:val="decimal"/>
      <w:lvlText w:val="%1."/>
      <w:lvlJc w:val="left"/>
      <w:pPr>
        <w:ind w:left="387" w:hanging="360"/>
      </w:pPr>
      <w:rPr>
        <w:rFonts w:hint="default"/>
      </w:rPr>
    </w:lvl>
    <w:lvl w:ilvl="1" w:tplc="20000019" w:tentative="1">
      <w:start w:val="1"/>
      <w:numFmt w:val="lowerLetter"/>
      <w:lvlText w:val="%2."/>
      <w:lvlJc w:val="left"/>
      <w:pPr>
        <w:ind w:left="1107" w:hanging="360"/>
      </w:pPr>
    </w:lvl>
    <w:lvl w:ilvl="2" w:tplc="2000001B" w:tentative="1">
      <w:start w:val="1"/>
      <w:numFmt w:val="lowerRoman"/>
      <w:lvlText w:val="%3."/>
      <w:lvlJc w:val="right"/>
      <w:pPr>
        <w:ind w:left="1827" w:hanging="180"/>
      </w:pPr>
    </w:lvl>
    <w:lvl w:ilvl="3" w:tplc="2000000F" w:tentative="1">
      <w:start w:val="1"/>
      <w:numFmt w:val="decimal"/>
      <w:lvlText w:val="%4."/>
      <w:lvlJc w:val="left"/>
      <w:pPr>
        <w:ind w:left="2547" w:hanging="360"/>
      </w:pPr>
    </w:lvl>
    <w:lvl w:ilvl="4" w:tplc="20000019" w:tentative="1">
      <w:start w:val="1"/>
      <w:numFmt w:val="lowerLetter"/>
      <w:lvlText w:val="%5."/>
      <w:lvlJc w:val="left"/>
      <w:pPr>
        <w:ind w:left="3267" w:hanging="360"/>
      </w:pPr>
    </w:lvl>
    <w:lvl w:ilvl="5" w:tplc="2000001B" w:tentative="1">
      <w:start w:val="1"/>
      <w:numFmt w:val="lowerRoman"/>
      <w:lvlText w:val="%6."/>
      <w:lvlJc w:val="right"/>
      <w:pPr>
        <w:ind w:left="3987" w:hanging="180"/>
      </w:pPr>
    </w:lvl>
    <w:lvl w:ilvl="6" w:tplc="2000000F" w:tentative="1">
      <w:start w:val="1"/>
      <w:numFmt w:val="decimal"/>
      <w:lvlText w:val="%7."/>
      <w:lvlJc w:val="left"/>
      <w:pPr>
        <w:ind w:left="4707" w:hanging="360"/>
      </w:pPr>
    </w:lvl>
    <w:lvl w:ilvl="7" w:tplc="20000019" w:tentative="1">
      <w:start w:val="1"/>
      <w:numFmt w:val="lowerLetter"/>
      <w:lvlText w:val="%8."/>
      <w:lvlJc w:val="left"/>
      <w:pPr>
        <w:ind w:left="5427" w:hanging="360"/>
      </w:pPr>
    </w:lvl>
    <w:lvl w:ilvl="8" w:tplc="2000001B" w:tentative="1">
      <w:start w:val="1"/>
      <w:numFmt w:val="lowerRoman"/>
      <w:lvlText w:val="%9."/>
      <w:lvlJc w:val="right"/>
      <w:pPr>
        <w:ind w:left="6147" w:hanging="180"/>
      </w:pPr>
    </w:lvl>
  </w:abstractNum>
  <w:abstractNum w:abstractNumId="5" w15:restartNumberingAfterBreak="0">
    <w:nsid w:val="362C6269"/>
    <w:multiLevelType w:val="hybridMultilevel"/>
    <w:tmpl w:val="1BD8A454"/>
    <w:lvl w:ilvl="0" w:tplc="FFFFFFFF">
      <w:start w:val="1"/>
      <w:numFmt w:val="decimal"/>
      <w:lvlText w:val="%1."/>
      <w:lvlJc w:val="left"/>
      <w:pPr>
        <w:ind w:left="223"/>
      </w:pPr>
      <w:rPr>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1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9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6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3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0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7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5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AFD49C3"/>
    <w:multiLevelType w:val="hybridMultilevel"/>
    <w:tmpl w:val="83EC8730"/>
    <w:lvl w:ilvl="0" w:tplc="C292FA4C">
      <w:start w:val="1"/>
      <w:numFmt w:val="bullet"/>
      <w:lvlText w:val=""/>
      <w:lvlJc w:val="righ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B75334E"/>
    <w:multiLevelType w:val="hybridMultilevel"/>
    <w:tmpl w:val="B484BCA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B9443FB"/>
    <w:multiLevelType w:val="hybridMultilevel"/>
    <w:tmpl w:val="843ED156"/>
    <w:lvl w:ilvl="0" w:tplc="2E142F64">
      <w:start w:val="1"/>
      <w:numFmt w:val="decimal"/>
      <w:lvlText w:val="%1."/>
      <w:lvlJc w:val="left"/>
      <w:pPr>
        <w:ind w:left="395" w:hanging="360"/>
      </w:pPr>
      <w:rPr>
        <w:rFonts w:hint="default"/>
        <w:i w:val="0"/>
      </w:rPr>
    </w:lvl>
    <w:lvl w:ilvl="1" w:tplc="20000019" w:tentative="1">
      <w:start w:val="1"/>
      <w:numFmt w:val="lowerLetter"/>
      <w:lvlText w:val="%2."/>
      <w:lvlJc w:val="left"/>
      <w:pPr>
        <w:ind w:left="1115" w:hanging="360"/>
      </w:pPr>
    </w:lvl>
    <w:lvl w:ilvl="2" w:tplc="2000001B" w:tentative="1">
      <w:start w:val="1"/>
      <w:numFmt w:val="lowerRoman"/>
      <w:lvlText w:val="%3."/>
      <w:lvlJc w:val="right"/>
      <w:pPr>
        <w:ind w:left="1835" w:hanging="180"/>
      </w:pPr>
    </w:lvl>
    <w:lvl w:ilvl="3" w:tplc="2000000F" w:tentative="1">
      <w:start w:val="1"/>
      <w:numFmt w:val="decimal"/>
      <w:lvlText w:val="%4."/>
      <w:lvlJc w:val="left"/>
      <w:pPr>
        <w:ind w:left="2555" w:hanging="360"/>
      </w:pPr>
    </w:lvl>
    <w:lvl w:ilvl="4" w:tplc="20000019" w:tentative="1">
      <w:start w:val="1"/>
      <w:numFmt w:val="lowerLetter"/>
      <w:lvlText w:val="%5."/>
      <w:lvlJc w:val="left"/>
      <w:pPr>
        <w:ind w:left="3275" w:hanging="360"/>
      </w:pPr>
    </w:lvl>
    <w:lvl w:ilvl="5" w:tplc="2000001B" w:tentative="1">
      <w:start w:val="1"/>
      <w:numFmt w:val="lowerRoman"/>
      <w:lvlText w:val="%6."/>
      <w:lvlJc w:val="right"/>
      <w:pPr>
        <w:ind w:left="3995" w:hanging="180"/>
      </w:pPr>
    </w:lvl>
    <w:lvl w:ilvl="6" w:tplc="2000000F" w:tentative="1">
      <w:start w:val="1"/>
      <w:numFmt w:val="decimal"/>
      <w:lvlText w:val="%7."/>
      <w:lvlJc w:val="left"/>
      <w:pPr>
        <w:ind w:left="4715" w:hanging="360"/>
      </w:pPr>
    </w:lvl>
    <w:lvl w:ilvl="7" w:tplc="20000019" w:tentative="1">
      <w:start w:val="1"/>
      <w:numFmt w:val="lowerLetter"/>
      <w:lvlText w:val="%8."/>
      <w:lvlJc w:val="left"/>
      <w:pPr>
        <w:ind w:left="5435" w:hanging="360"/>
      </w:pPr>
    </w:lvl>
    <w:lvl w:ilvl="8" w:tplc="2000001B" w:tentative="1">
      <w:start w:val="1"/>
      <w:numFmt w:val="lowerRoman"/>
      <w:lvlText w:val="%9."/>
      <w:lvlJc w:val="right"/>
      <w:pPr>
        <w:ind w:left="6155" w:hanging="180"/>
      </w:pPr>
    </w:lvl>
  </w:abstractNum>
  <w:abstractNum w:abstractNumId="9" w15:restartNumberingAfterBreak="0">
    <w:nsid w:val="57B5724E"/>
    <w:multiLevelType w:val="hybridMultilevel"/>
    <w:tmpl w:val="9D985DCC"/>
    <w:lvl w:ilvl="0" w:tplc="8800D562">
      <w:start w:val="1"/>
      <w:numFmt w:val="decimal"/>
      <w:lvlText w:val="%1."/>
      <w:lvlJc w:val="left"/>
      <w:pPr>
        <w:ind w:left="393" w:hanging="360"/>
      </w:pPr>
      <w:rPr>
        <w:rFonts w:hint="default"/>
      </w:rPr>
    </w:lvl>
    <w:lvl w:ilvl="1" w:tplc="20000019" w:tentative="1">
      <w:start w:val="1"/>
      <w:numFmt w:val="lowerLetter"/>
      <w:lvlText w:val="%2."/>
      <w:lvlJc w:val="left"/>
      <w:pPr>
        <w:ind w:left="1113" w:hanging="360"/>
      </w:pPr>
    </w:lvl>
    <w:lvl w:ilvl="2" w:tplc="2000001B" w:tentative="1">
      <w:start w:val="1"/>
      <w:numFmt w:val="lowerRoman"/>
      <w:lvlText w:val="%3."/>
      <w:lvlJc w:val="right"/>
      <w:pPr>
        <w:ind w:left="1833" w:hanging="180"/>
      </w:pPr>
    </w:lvl>
    <w:lvl w:ilvl="3" w:tplc="2000000F" w:tentative="1">
      <w:start w:val="1"/>
      <w:numFmt w:val="decimal"/>
      <w:lvlText w:val="%4."/>
      <w:lvlJc w:val="left"/>
      <w:pPr>
        <w:ind w:left="2553" w:hanging="360"/>
      </w:pPr>
    </w:lvl>
    <w:lvl w:ilvl="4" w:tplc="20000019" w:tentative="1">
      <w:start w:val="1"/>
      <w:numFmt w:val="lowerLetter"/>
      <w:lvlText w:val="%5."/>
      <w:lvlJc w:val="left"/>
      <w:pPr>
        <w:ind w:left="3273" w:hanging="360"/>
      </w:pPr>
    </w:lvl>
    <w:lvl w:ilvl="5" w:tplc="2000001B" w:tentative="1">
      <w:start w:val="1"/>
      <w:numFmt w:val="lowerRoman"/>
      <w:lvlText w:val="%6."/>
      <w:lvlJc w:val="right"/>
      <w:pPr>
        <w:ind w:left="3993" w:hanging="180"/>
      </w:pPr>
    </w:lvl>
    <w:lvl w:ilvl="6" w:tplc="2000000F" w:tentative="1">
      <w:start w:val="1"/>
      <w:numFmt w:val="decimal"/>
      <w:lvlText w:val="%7."/>
      <w:lvlJc w:val="left"/>
      <w:pPr>
        <w:ind w:left="4713" w:hanging="360"/>
      </w:pPr>
    </w:lvl>
    <w:lvl w:ilvl="7" w:tplc="20000019" w:tentative="1">
      <w:start w:val="1"/>
      <w:numFmt w:val="lowerLetter"/>
      <w:lvlText w:val="%8."/>
      <w:lvlJc w:val="left"/>
      <w:pPr>
        <w:ind w:left="5433" w:hanging="360"/>
      </w:pPr>
    </w:lvl>
    <w:lvl w:ilvl="8" w:tplc="2000001B" w:tentative="1">
      <w:start w:val="1"/>
      <w:numFmt w:val="lowerRoman"/>
      <w:lvlText w:val="%9."/>
      <w:lvlJc w:val="right"/>
      <w:pPr>
        <w:ind w:left="6153" w:hanging="180"/>
      </w:pPr>
    </w:lvl>
  </w:abstractNum>
  <w:abstractNum w:abstractNumId="10" w15:restartNumberingAfterBreak="0">
    <w:nsid w:val="65DA22A8"/>
    <w:multiLevelType w:val="hybridMultilevel"/>
    <w:tmpl w:val="536830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ACD0442"/>
    <w:multiLevelType w:val="hybridMultilevel"/>
    <w:tmpl w:val="13D89D8A"/>
    <w:lvl w:ilvl="0" w:tplc="A448092A">
      <w:start w:val="1"/>
      <w:numFmt w:val="decimal"/>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DB26030">
      <w:start w:val="1"/>
      <w:numFmt w:val="lowerLetter"/>
      <w:lvlText w:val="%2"/>
      <w:lvlJc w:val="left"/>
      <w:pPr>
        <w:ind w:left="11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B645D3A">
      <w:start w:val="1"/>
      <w:numFmt w:val="lowerRoman"/>
      <w:lvlText w:val="%3"/>
      <w:lvlJc w:val="left"/>
      <w:pPr>
        <w:ind w:left="19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512A55E">
      <w:start w:val="1"/>
      <w:numFmt w:val="decimal"/>
      <w:lvlText w:val="%4"/>
      <w:lvlJc w:val="left"/>
      <w:pPr>
        <w:ind w:left="26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10EDB80">
      <w:start w:val="1"/>
      <w:numFmt w:val="lowerLetter"/>
      <w:lvlText w:val="%5"/>
      <w:lvlJc w:val="left"/>
      <w:pPr>
        <w:ind w:left="33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442F244">
      <w:start w:val="1"/>
      <w:numFmt w:val="lowerRoman"/>
      <w:lvlText w:val="%6"/>
      <w:lvlJc w:val="left"/>
      <w:pPr>
        <w:ind w:left="40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A1491EA">
      <w:start w:val="1"/>
      <w:numFmt w:val="decimal"/>
      <w:lvlText w:val="%7"/>
      <w:lvlJc w:val="left"/>
      <w:pPr>
        <w:ind w:left="47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5B89B28">
      <w:start w:val="1"/>
      <w:numFmt w:val="lowerLetter"/>
      <w:lvlText w:val="%8"/>
      <w:lvlJc w:val="left"/>
      <w:pPr>
        <w:ind w:left="55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BD27336">
      <w:start w:val="1"/>
      <w:numFmt w:val="lowerRoman"/>
      <w:lvlText w:val="%9"/>
      <w:lvlJc w:val="left"/>
      <w:pPr>
        <w:ind w:left="6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DF808D5"/>
    <w:multiLevelType w:val="hybridMultilevel"/>
    <w:tmpl w:val="4AFC37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71D675C0"/>
    <w:multiLevelType w:val="hybridMultilevel"/>
    <w:tmpl w:val="ABBE37D8"/>
    <w:lvl w:ilvl="0" w:tplc="2000000F">
      <w:start w:val="1"/>
      <w:numFmt w:val="decimal"/>
      <w:lvlText w:val="%1."/>
      <w:lvlJc w:val="left"/>
      <w:pPr>
        <w:ind w:left="387" w:hanging="360"/>
      </w:pPr>
      <w:rPr>
        <w:rFonts w:hint="default"/>
      </w:rPr>
    </w:lvl>
    <w:lvl w:ilvl="1" w:tplc="20000019" w:tentative="1">
      <w:start w:val="1"/>
      <w:numFmt w:val="lowerLetter"/>
      <w:lvlText w:val="%2."/>
      <w:lvlJc w:val="left"/>
      <w:pPr>
        <w:ind w:left="1107" w:hanging="360"/>
      </w:pPr>
    </w:lvl>
    <w:lvl w:ilvl="2" w:tplc="2000001B" w:tentative="1">
      <w:start w:val="1"/>
      <w:numFmt w:val="lowerRoman"/>
      <w:lvlText w:val="%3."/>
      <w:lvlJc w:val="right"/>
      <w:pPr>
        <w:ind w:left="1827" w:hanging="180"/>
      </w:pPr>
    </w:lvl>
    <w:lvl w:ilvl="3" w:tplc="2000000F" w:tentative="1">
      <w:start w:val="1"/>
      <w:numFmt w:val="decimal"/>
      <w:lvlText w:val="%4."/>
      <w:lvlJc w:val="left"/>
      <w:pPr>
        <w:ind w:left="2547" w:hanging="360"/>
      </w:pPr>
    </w:lvl>
    <w:lvl w:ilvl="4" w:tplc="20000019" w:tentative="1">
      <w:start w:val="1"/>
      <w:numFmt w:val="lowerLetter"/>
      <w:lvlText w:val="%5."/>
      <w:lvlJc w:val="left"/>
      <w:pPr>
        <w:ind w:left="3267" w:hanging="360"/>
      </w:pPr>
    </w:lvl>
    <w:lvl w:ilvl="5" w:tplc="2000001B" w:tentative="1">
      <w:start w:val="1"/>
      <w:numFmt w:val="lowerRoman"/>
      <w:lvlText w:val="%6."/>
      <w:lvlJc w:val="right"/>
      <w:pPr>
        <w:ind w:left="3987" w:hanging="180"/>
      </w:pPr>
    </w:lvl>
    <w:lvl w:ilvl="6" w:tplc="2000000F" w:tentative="1">
      <w:start w:val="1"/>
      <w:numFmt w:val="decimal"/>
      <w:lvlText w:val="%7."/>
      <w:lvlJc w:val="left"/>
      <w:pPr>
        <w:ind w:left="4707" w:hanging="360"/>
      </w:pPr>
    </w:lvl>
    <w:lvl w:ilvl="7" w:tplc="20000019" w:tentative="1">
      <w:start w:val="1"/>
      <w:numFmt w:val="lowerLetter"/>
      <w:lvlText w:val="%8."/>
      <w:lvlJc w:val="left"/>
      <w:pPr>
        <w:ind w:left="5427" w:hanging="360"/>
      </w:pPr>
    </w:lvl>
    <w:lvl w:ilvl="8" w:tplc="2000001B" w:tentative="1">
      <w:start w:val="1"/>
      <w:numFmt w:val="lowerRoman"/>
      <w:lvlText w:val="%9."/>
      <w:lvlJc w:val="right"/>
      <w:pPr>
        <w:ind w:left="6147" w:hanging="180"/>
      </w:pPr>
    </w:lvl>
  </w:abstractNum>
  <w:abstractNum w:abstractNumId="14" w15:restartNumberingAfterBreak="0">
    <w:nsid w:val="77D7554E"/>
    <w:multiLevelType w:val="hybridMultilevel"/>
    <w:tmpl w:val="21FC29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41878025">
    <w:abstractNumId w:val="11"/>
  </w:num>
  <w:num w:numId="2" w16cid:durableId="1567688772">
    <w:abstractNumId w:val="5"/>
  </w:num>
  <w:num w:numId="3" w16cid:durableId="1235356726">
    <w:abstractNumId w:val="6"/>
  </w:num>
  <w:num w:numId="4" w16cid:durableId="1623145830">
    <w:abstractNumId w:val="3"/>
  </w:num>
  <w:num w:numId="5" w16cid:durableId="1372456480">
    <w:abstractNumId w:val="14"/>
  </w:num>
  <w:num w:numId="6" w16cid:durableId="177739982">
    <w:abstractNumId w:val="10"/>
  </w:num>
  <w:num w:numId="7" w16cid:durableId="1364088077">
    <w:abstractNumId w:val="12"/>
  </w:num>
  <w:num w:numId="8" w16cid:durableId="1352996218">
    <w:abstractNumId w:val="1"/>
  </w:num>
  <w:num w:numId="9" w16cid:durableId="2054844901">
    <w:abstractNumId w:val="4"/>
  </w:num>
  <w:num w:numId="10" w16cid:durableId="1240553987">
    <w:abstractNumId w:val="2"/>
  </w:num>
  <w:num w:numId="11" w16cid:durableId="710040027">
    <w:abstractNumId w:val="13"/>
  </w:num>
  <w:num w:numId="12" w16cid:durableId="2039965584">
    <w:abstractNumId w:val="7"/>
  </w:num>
  <w:num w:numId="13" w16cid:durableId="2123918025">
    <w:abstractNumId w:val="9"/>
  </w:num>
  <w:num w:numId="14" w16cid:durableId="1396202707">
    <w:abstractNumId w:val="0"/>
  </w:num>
  <w:num w:numId="15" w16cid:durableId="15584786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F57"/>
    <w:rsid w:val="00002F4F"/>
    <w:rsid w:val="00003063"/>
    <w:rsid w:val="000100FC"/>
    <w:rsid w:val="0001650A"/>
    <w:rsid w:val="0001754C"/>
    <w:rsid w:val="00020A47"/>
    <w:rsid w:val="0002351D"/>
    <w:rsid w:val="000260AB"/>
    <w:rsid w:val="00033B1C"/>
    <w:rsid w:val="000453B1"/>
    <w:rsid w:val="00045A0B"/>
    <w:rsid w:val="00047646"/>
    <w:rsid w:val="00051B37"/>
    <w:rsid w:val="00052FC6"/>
    <w:rsid w:val="000542CB"/>
    <w:rsid w:val="00060B5A"/>
    <w:rsid w:val="0006268D"/>
    <w:rsid w:val="000704B2"/>
    <w:rsid w:val="00073665"/>
    <w:rsid w:val="00075011"/>
    <w:rsid w:val="0007576C"/>
    <w:rsid w:val="000831EF"/>
    <w:rsid w:val="00084916"/>
    <w:rsid w:val="00084DEB"/>
    <w:rsid w:val="0008680C"/>
    <w:rsid w:val="00086ED5"/>
    <w:rsid w:val="00091E74"/>
    <w:rsid w:val="000B223D"/>
    <w:rsid w:val="000C15C4"/>
    <w:rsid w:val="000C576E"/>
    <w:rsid w:val="000E2B91"/>
    <w:rsid w:val="000F1940"/>
    <w:rsid w:val="000F505C"/>
    <w:rsid w:val="00103015"/>
    <w:rsid w:val="00104A8E"/>
    <w:rsid w:val="00106B35"/>
    <w:rsid w:val="0011717C"/>
    <w:rsid w:val="00122E21"/>
    <w:rsid w:val="0012609E"/>
    <w:rsid w:val="00127A91"/>
    <w:rsid w:val="00131EC7"/>
    <w:rsid w:val="00134527"/>
    <w:rsid w:val="0015220B"/>
    <w:rsid w:val="00152AD5"/>
    <w:rsid w:val="0015490B"/>
    <w:rsid w:val="00156215"/>
    <w:rsid w:val="00162F18"/>
    <w:rsid w:val="001647EE"/>
    <w:rsid w:val="00174E19"/>
    <w:rsid w:val="0017709D"/>
    <w:rsid w:val="00184EE9"/>
    <w:rsid w:val="001861A3"/>
    <w:rsid w:val="00191A97"/>
    <w:rsid w:val="00194235"/>
    <w:rsid w:val="00197D3C"/>
    <w:rsid w:val="001A4B29"/>
    <w:rsid w:val="001B22B9"/>
    <w:rsid w:val="001B4222"/>
    <w:rsid w:val="001B4D0D"/>
    <w:rsid w:val="001B60D3"/>
    <w:rsid w:val="001B6673"/>
    <w:rsid w:val="001C025C"/>
    <w:rsid w:val="001C1073"/>
    <w:rsid w:val="001C399C"/>
    <w:rsid w:val="001D0197"/>
    <w:rsid w:val="001D7B4F"/>
    <w:rsid w:val="001E1133"/>
    <w:rsid w:val="001E334B"/>
    <w:rsid w:val="001F54FE"/>
    <w:rsid w:val="001F5F8A"/>
    <w:rsid w:val="002004E5"/>
    <w:rsid w:val="00203AF0"/>
    <w:rsid w:val="00204656"/>
    <w:rsid w:val="00214983"/>
    <w:rsid w:val="00217305"/>
    <w:rsid w:val="002178FF"/>
    <w:rsid w:val="00223353"/>
    <w:rsid w:val="00231660"/>
    <w:rsid w:val="00232AD5"/>
    <w:rsid w:val="0023552F"/>
    <w:rsid w:val="002372FB"/>
    <w:rsid w:val="0024201F"/>
    <w:rsid w:val="002449BE"/>
    <w:rsid w:val="002468A1"/>
    <w:rsid w:val="00255ECE"/>
    <w:rsid w:val="00260C95"/>
    <w:rsid w:val="002640BC"/>
    <w:rsid w:val="00266B37"/>
    <w:rsid w:val="002747D0"/>
    <w:rsid w:val="00275E9E"/>
    <w:rsid w:val="0028438C"/>
    <w:rsid w:val="00285213"/>
    <w:rsid w:val="00295D8D"/>
    <w:rsid w:val="002A0332"/>
    <w:rsid w:val="002A3F10"/>
    <w:rsid w:val="002A5C52"/>
    <w:rsid w:val="002B6411"/>
    <w:rsid w:val="002D2B7B"/>
    <w:rsid w:val="002F6B7F"/>
    <w:rsid w:val="00307C99"/>
    <w:rsid w:val="00312B96"/>
    <w:rsid w:val="00314DD6"/>
    <w:rsid w:val="0032077C"/>
    <w:rsid w:val="00332068"/>
    <w:rsid w:val="003407CB"/>
    <w:rsid w:val="00350A01"/>
    <w:rsid w:val="0035374D"/>
    <w:rsid w:val="00360841"/>
    <w:rsid w:val="00360A40"/>
    <w:rsid w:val="0036226B"/>
    <w:rsid w:val="00363F40"/>
    <w:rsid w:val="00371BC7"/>
    <w:rsid w:val="00374CA4"/>
    <w:rsid w:val="00381940"/>
    <w:rsid w:val="00384293"/>
    <w:rsid w:val="00386B4C"/>
    <w:rsid w:val="003903A8"/>
    <w:rsid w:val="00394117"/>
    <w:rsid w:val="003954F5"/>
    <w:rsid w:val="003A450D"/>
    <w:rsid w:val="003A47FA"/>
    <w:rsid w:val="003A49EA"/>
    <w:rsid w:val="003A4F0A"/>
    <w:rsid w:val="003A57EB"/>
    <w:rsid w:val="003A73AD"/>
    <w:rsid w:val="003B4AE5"/>
    <w:rsid w:val="003B5165"/>
    <w:rsid w:val="003B6C3A"/>
    <w:rsid w:val="003C35D6"/>
    <w:rsid w:val="003C3751"/>
    <w:rsid w:val="003C5BD3"/>
    <w:rsid w:val="003D2F1C"/>
    <w:rsid w:val="003D535B"/>
    <w:rsid w:val="003D55E2"/>
    <w:rsid w:val="003E0983"/>
    <w:rsid w:val="003F1A59"/>
    <w:rsid w:val="003F549D"/>
    <w:rsid w:val="003F5538"/>
    <w:rsid w:val="0040483B"/>
    <w:rsid w:val="00416CC1"/>
    <w:rsid w:val="00417170"/>
    <w:rsid w:val="004330ED"/>
    <w:rsid w:val="00434190"/>
    <w:rsid w:val="00436116"/>
    <w:rsid w:val="00441C97"/>
    <w:rsid w:val="00445961"/>
    <w:rsid w:val="004502C5"/>
    <w:rsid w:val="0045230A"/>
    <w:rsid w:val="00462C3A"/>
    <w:rsid w:val="00463258"/>
    <w:rsid w:val="00466DCB"/>
    <w:rsid w:val="00467B5F"/>
    <w:rsid w:val="00470E16"/>
    <w:rsid w:val="00474628"/>
    <w:rsid w:val="0048373F"/>
    <w:rsid w:val="00487E88"/>
    <w:rsid w:val="004906D2"/>
    <w:rsid w:val="00490F8B"/>
    <w:rsid w:val="00491DF6"/>
    <w:rsid w:val="00495778"/>
    <w:rsid w:val="00496C14"/>
    <w:rsid w:val="004B6295"/>
    <w:rsid w:val="004B679D"/>
    <w:rsid w:val="004B6909"/>
    <w:rsid w:val="004C79E3"/>
    <w:rsid w:val="004D363E"/>
    <w:rsid w:val="004D5E63"/>
    <w:rsid w:val="004E10C9"/>
    <w:rsid w:val="004F1196"/>
    <w:rsid w:val="004F3A6B"/>
    <w:rsid w:val="004F6FE4"/>
    <w:rsid w:val="005009A8"/>
    <w:rsid w:val="00507465"/>
    <w:rsid w:val="005111FA"/>
    <w:rsid w:val="00513C60"/>
    <w:rsid w:val="005162A7"/>
    <w:rsid w:val="00522C41"/>
    <w:rsid w:val="00524332"/>
    <w:rsid w:val="00527668"/>
    <w:rsid w:val="005279EC"/>
    <w:rsid w:val="005304B3"/>
    <w:rsid w:val="00531803"/>
    <w:rsid w:val="005357EE"/>
    <w:rsid w:val="00537469"/>
    <w:rsid w:val="005429D0"/>
    <w:rsid w:val="005541AE"/>
    <w:rsid w:val="00555EA7"/>
    <w:rsid w:val="00556607"/>
    <w:rsid w:val="00560B53"/>
    <w:rsid w:val="00561AB2"/>
    <w:rsid w:val="00565AD3"/>
    <w:rsid w:val="00572504"/>
    <w:rsid w:val="00581A42"/>
    <w:rsid w:val="00586D4C"/>
    <w:rsid w:val="0059224D"/>
    <w:rsid w:val="00594779"/>
    <w:rsid w:val="00595DA4"/>
    <w:rsid w:val="005A5019"/>
    <w:rsid w:val="005B5DEC"/>
    <w:rsid w:val="005B6BBA"/>
    <w:rsid w:val="005B789B"/>
    <w:rsid w:val="005C3F5A"/>
    <w:rsid w:val="005C6574"/>
    <w:rsid w:val="005D5674"/>
    <w:rsid w:val="005D7FE4"/>
    <w:rsid w:val="005E180E"/>
    <w:rsid w:val="005F5497"/>
    <w:rsid w:val="005F58AA"/>
    <w:rsid w:val="00600C93"/>
    <w:rsid w:val="0060247C"/>
    <w:rsid w:val="00613C79"/>
    <w:rsid w:val="00614CC0"/>
    <w:rsid w:val="00616DB6"/>
    <w:rsid w:val="00617504"/>
    <w:rsid w:val="00617FD7"/>
    <w:rsid w:val="00620E32"/>
    <w:rsid w:val="0062376B"/>
    <w:rsid w:val="0062483A"/>
    <w:rsid w:val="00625382"/>
    <w:rsid w:val="00634B26"/>
    <w:rsid w:val="006357DA"/>
    <w:rsid w:val="00640F87"/>
    <w:rsid w:val="006456D6"/>
    <w:rsid w:val="00651F9E"/>
    <w:rsid w:val="00661366"/>
    <w:rsid w:val="00662E1A"/>
    <w:rsid w:val="00676C8F"/>
    <w:rsid w:val="006772D9"/>
    <w:rsid w:val="00684B47"/>
    <w:rsid w:val="00687B63"/>
    <w:rsid w:val="00690237"/>
    <w:rsid w:val="00697AA8"/>
    <w:rsid w:val="006A0342"/>
    <w:rsid w:val="006A616D"/>
    <w:rsid w:val="006B19C7"/>
    <w:rsid w:val="006B284A"/>
    <w:rsid w:val="006B5829"/>
    <w:rsid w:val="006B6442"/>
    <w:rsid w:val="006C2C2F"/>
    <w:rsid w:val="006D11F2"/>
    <w:rsid w:val="006D53BF"/>
    <w:rsid w:val="006D7091"/>
    <w:rsid w:val="006D7563"/>
    <w:rsid w:val="006D7AA3"/>
    <w:rsid w:val="006E14C3"/>
    <w:rsid w:val="006E582B"/>
    <w:rsid w:val="006F10C2"/>
    <w:rsid w:val="006F3646"/>
    <w:rsid w:val="007006A1"/>
    <w:rsid w:val="00702C73"/>
    <w:rsid w:val="00704D2E"/>
    <w:rsid w:val="00705DE8"/>
    <w:rsid w:val="0071095C"/>
    <w:rsid w:val="0071122A"/>
    <w:rsid w:val="007117BC"/>
    <w:rsid w:val="00711C8C"/>
    <w:rsid w:val="0071493C"/>
    <w:rsid w:val="0071547C"/>
    <w:rsid w:val="00716B65"/>
    <w:rsid w:val="007204CB"/>
    <w:rsid w:val="007207F3"/>
    <w:rsid w:val="007228F3"/>
    <w:rsid w:val="00723207"/>
    <w:rsid w:val="00727F68"/>
    <w:rsid w:val="00731E12"/>
    <w:rsid w:val="0073226D"/>
    <w:rsid w:val="00750A04"/>
    <w:rsid w:val="00754C93"/>
    <w:rsid w:val="00755CF9"/>
    <w:rsid w:val="00762551"/>
    <w:rsid w:val="007645D7"/>
    <w:rsid w:val="00766480"/>
    <w:rsid w:val="0077233D"/>
    <w:rsid w:val="00775340"/>
    <w:rsid w:val="00781753"/>
    <w:rsid w:val="00782208"/>
    <w:rsid w:val="00787D1F"/>
    <w:rsid w:val="007A554E"/>
    <w:rsid w:val="007C3163"/>
    <w:rsid w:val="007C5CB3"/>
    <w:rsid w:val="007D391D"/>
    <w:rsid w:val="007D5EE2"/>
    <w:rsid w:val="007F595C"/>
    <w:rsid w:val="00801F34"/>
    <w:rsid w:val="0080395F"/>
    <w:rsid w:val="00806937"/>
    <w:rsid w:val="008112E4"/>
    <w:rsid w:val="00813260"/>
    <w:rsid w:val="00815BF2"/>
    <w:rsid w:val="008268EB"/>
    <w:rsid w:val="00826B5C"/>
    <w:rsid w:val="0083185A"/>
    <w:rsid w:val="00832051"/>
    <w:rsid w:val="00834495"/>
    <w:rsid w:val="00842653"/>
    <w:rsid w:val="008429C1"/>
    <w:rsid w:val="0084321A"/>
    <w:rsid w:val="00843BB7"/>
    <w:rsid w:val="0084438C"/>
    <w:rsid w:val="00846EDB"/>
    <w:rsid w:val="00847957"/>
    <w:rsid w:val="008511F4"/>
    <w:rsid w:val="00852339"/>
    <w:rsid w:val="00852925"/>
    <w:rsid w:val="00856111"/>
    <w:rsid w:val="00856F0E"/>
    <w:rsid w:val="00857B18"/>
    <w:rsid w:val="00860E45"/>
    <w:rsid w:val="00865500"/>
    <w:rsid w:val="008669DF"/>
    <w:rsid w:val="0087140C"/>
    <w:rsid w:val="00875AAF"/>
    <w:rsid w:val="0089483E"/>
    <w:rsid w:val="00895C77"/>
    <w:rsid w:val="008A089A"/>
    <w:rsid w:val="008A1B56"/>
    <w:rsid w:val="008A558A"/>
    <w:rsid w:val="008B0BD4"/>
    <w:rsid w:val="008B2668"/>
    <w:rsid w:val="008D1B6F"/>
    <w:rsid w:val="008E1AB5"/>
    <w:rsid w:val="008E1DDD"/>
    <w:rsid w:val="008E7265"/>
    <w:rsid w:val="008E7EF5"/>
    <w:rsid w:val="008F401F"/>
    <w:rsid w:val="00900505"/>
    <w:rsid w:val="00905ACA"/>
    <w:rsid w:val="00910AE8"/>
    <w:rsid w:val="0091689F"/>
    <w:rsid w:val="009211ED"/>
    <w:rsid w:val="009323B7"/>
    <w:rsid w:val="0094371F"/>
    <w:rsid w:val="00947351"/>
    <w:rsid w:val="009535D6"/>
    <w:rsid w:val="00955EED"/>
    <w:rsid w:val="00956B1F"/>
    <w:rsid w:val="009604A7"/>
    <w:rsid w:val="00960EC8"/>
    <w:rsid w:val="00964C25"/>
    <w:rsid w:val="009658E3"/>
    <w:rsid w:val="00977938"/>
    <w:rsid w:val="00977E03"/>
    <w:rsid w:val="009807A3"/>
    <w:rsid w:val="0098629C"/>
    <w:rsid w:val="00990C1F"/>
    <w:rsid w:val="00990DC8"/>
    <w:rsid w:val="009A4AD2"/>
    <w:rsid w:val="009B2567"/>
    <w:rsid w:val="009C4ED3"/>
    <w:rsid w:val="009C4FFD"/>
    <w:rsid w:val="009C5454"/>
    <w:rsid w:val="009D1279"/>
    <w:rsid w:val="009D754F"/>
    <w:rsid w:val="009E3794"/>
    <w:rsid w:val="009E6201"/>
    <w:rsid w:val="00A02F36"/>
    <w:rsid w:val="00A065FD"/>
    <w:rsid w:val="00A16D38"/>
    <w:rsid w:val="00A2221A"/>
    <w:rsid w:val="00A24F8D"/>
    <w:rsid w:val="00A40B03"/>
    <w:rsid w:val="00A50999"/>
    <w:rsid w:val="00A52E5C"/>
    <w:rsid w:val="00A54CC0"/>
    <w:rsid w:val="00A617AB"/>
    <w:rsid w:val="00A64C3E"/>
    <w:rsid w:val="00A71941"/>
    <w:rsid w:val="00A72013"/>
    <w:rsid w:val="00A87568"/>
    <w:rsid w:val="00A91847"/>
    <w:rsid w:val="00AA147A"/>
    <w:rsid w:val="00AA6728"/>
    <w:rsid w:val="00AB1676"/>
    <w:rsid w:val="00AB32E1"/>
    <w:rsid w:val="00AC099B"/>
    <w:rsid w:val="00AC3427"/>
    <w:rsid w:val="00AD0B67"/>
    <w:rsid w:val="00AD3106"/>
    <w:rsid w:val="00AD44C1"/>
    <w:rsid w:val="00AE1B14"/>
    <w:rsid w:val="00AE46C4"/>
    <w:rsid w:val="00AE6807"/>
    <w:rsid w:val="00AF0986"/>
    <w:rsid w:val="00AF5667"/>
    <w:rsid w:val="00B01A77"/>
    <w:rsid w:val="00B050B8"/>
    <w:rsid w:val="00B067D5"/>
    <w:rsid w:val="00B12577"/>
    <w:rsid w:val="00B1287E"/>
    <w:rsid w:val="00B16F28"/>
    <w:rsid w:val="00B22220"/>
    <w:rsid w:val="00B22675"/>
    <w:rsid w:val="00B30AC3"/>
    <w:rsid w:val="00B34F22"/>
    <w:rsid w:val="00B34F98"/>
    <w:rsid w:val="00B517E3"/>
    <w:rsid w:val="00B521BF"/>
    <w:rsid w:val="00B529D5"/>
    <w:rsid w:val="00B55327"/>
    <w:rsid w:val="00B61711"/>
    <w:rsid w:val="00B80A74"/>
    <w:rsid w:val="00B94102"/>
    <w:rsid w:val="00B955DC"/>
    <w:rsid w:val="00BA1230"/>
    <w:rsid w:val="00BA660E"/>
    <w:rsid w:val="00BB1D16"/>
    <w:rsid w:val="00BB36CC"/>
    <w:rsid w:val="00BB50C0"/>
    <w:rsid w:val="00BC5C1F"/>
    <w:rsid w:val="00BC68E0"/>
    <w:rsid w:val="00BC7BAD"/>
    <w:rsid w:val="00BD67D1"/>
    <w:rsid w:val="00BE2D4C"/>
    <w:rsid w:val="00BF063A"/>
    <w:rsid w:val="00C02C24"/>
    <w:rsid w:val="00C048EC"/>
    <w:rsid w:val="00C10465"/>
    <w:rsid w:val="00C12A5E"/>
    <w:rsid w:val="00C20018"/>
    <w:rsid w:val="00C2155E"/>
    <w:rsid w:val="00C2266A"/>
    <w:rsid w:val="00C23FF6"/>
    <w:rsid w:val="00C34B63"/>
    <w:rsid w:val="00C35EAE"/>
    <w:rsid w:val="00C47669"/>
    <w:rsid w:val="00C515B2"/>
    <w:rsid w:val="00C57134"/>
    <w:rsid w:val="00C57A8A"/>
    <w:rsid w:val="00C645C6"/>
    <w:rsid w:val="00C65B4B"/>
    <w:rsid w:val="00C77451"/>
    <w:rsid w:val="00C81635"/>
    <w:rsid w:val="00C83A57"/>
    <w:rsid w:val="00C8524B"/>
    <w:rsid w:val="00C94F7F"/>
    <w:rsid w:val="00C95E84"/>
    <w:rsid w:val="00CA37FF"/>
    <w:rsid w:val="00CB0D00"/>
    <w:rsid w:val="00CB1346"/>
    <w:rsid w:val="00CB189F"/>
    <w:rsid w:val="00CB3F40"/>
    <w:rsid w:val="00CB6993"/>
    <w:rsid w:val="00CB773B"/>
    <w:rsid w:val="00CB7889"/>
    <w:rsid w:val="00CC151E"/>
    <w:rsid w:val="00CC458F"/>
    <w:rsid w:val="00CC4656"/>
    <w:rsid w:val="00CD4FE7"/>
    <w:rsid w:val="00CE567A"/>
    <w:rsid w:val="00CF642D"/>
    <w:rsid w:val="00CF7AA8"/>
    <w:rsid w:val="00D04E39"/>
    <w:rsid w:val="00D103E9"/>
    <w:rsid w:val="00D124F3"/>
    <w:rsid w:val="00D13958"/>
    <w:rsid w:val="00D21410"/>
    <w:rsid w:val="00D2498B"/>
    <w:rsid w:val="00D26159"/>
    <w:rsid w:val="00D31CD4"/>
    <w:rsid w:val="00D32D4D"/>
    <w:rsid w:val="00D42C9B"/>
    <w:rsid w:val="00D44ED6"/>
    <w:rsid w:val="00D53C69"/>
    <w:rsid w:val="00D55906"/>
    <w:rsid w:val="00D5615C"/>
    <w:rsid w:val="00D56579"/>
    <w:rsid w:val="00D5726E"/>
    <w:rsid w:val="00D705F9"/>
    <w:rsid w:val="00D85B0B"/>
    <w:rsid w:val="00D97442"/>
    <w:rsid w:val="00DB5150"/>
    <w:rsid w:val="00DC0934"/>
    <w:rsid w:val="00DC1BAE"/>
    <w:rsid w:val="00DC2003"/>
    <w:rsid w:val="00DD334E"/>
    <w:rsid w:val="00DD68BB"/>
    <w:rsid w:val="00DD76E2"/>
    <w:rsid w:val="00DE6B12"/>
    <w:rsid w:val="00DF3929"/>
    <w:rsid w:val="00DF6BC3"/>
    <w:rsid w:val="00DF7229"/>
    <w:rsid w:val="00DF76EE"/>
    <w:rsid w:val="00E07577"/>
    <w:rsid w:val="00E1415B"/>
    <w:rsid w:val="00E1556E"/>
    <w:rsid w:val="00E26E2F"/>
    <w:rsid w:val="00E330C1"/>
    <w:rsid w:val="00E3559A"/>
    <w:rsid w:val="00E3771E"/>
    <w:rsid w:val="00E4201B"/>
    <w:rsid w:val="00E47AD4"/>
    <w:rsid w:val="00E50B9B"/>
    <w:rsid w:val="00E51F97"/>
    <w:rsid w:val="00E55026"/>
    <w:rsid w:val="00E611DC"/>
    <w:rsid w:val="00E62DB2"/>
    <w:rsid w:val="00E6378B"/>
    <w:rsid w:val="00E66CF9"/>
    <w:rsid w:val="00E711CF"/>
    <w:rsid w:val="00E73ACD"/>
    <w:rsid w:val="00E7466C"/>
    <w:rsid w:val="00E80770"/>
    <w:rsid w:val="00E81694"/>
    <w:rsid w:val="00E86FB8"/>
    <w:rsid w:val="00E94C99"/>
    <w:rsid w:val="00E9659F"/>
    <w:rsid w:val="00EA12E3"/>
    <w:rsid w:val="00EA5DCA"/>
    <w:rsid w:val="00EA6233"/>
    <w:rsid w:val="00EB01CF"/>
    <w:rsid w:val="00EB1243"/>
    <w:rsid w:val="00EB2A7D"/>
    <w:rsid w:val="00EB5A50"/>
    <w:rsid w:val="00EB75AA"/>
    <w:rsid w:val="00EB789E"/>
    <w:rsid w:val="00EC0925"/>
    <w:rsid w:val="00EC0E29"/>
    <w:rsid w:val="00ED7573"/>
    <w:rsid w:val="00ED7B0B"/>
    <w:rsid w:val="00F0284D"/>
    <w:rsid w:val="00F04756"/>
    <w:rsid w:val="00F0475C"/>
    <w:rsid w:val="00F1112C"/>
    <w:rsid w:val="00F11C9D"/>
    <w:rsid w:val="00F14336"/>
    <w:rsid w:val="00F1558A"/>
    <w:rsid w:val="00F228E9"/>
    <w:rsid w:val="00F253B4"/>
    <w:rsid w:val="00F27608"/>
    <w:rsid w:val="00F361E2"/>
    <w:rsid w:val="00F4296B"/>
    <w:rsid w:val="00F46994"/>
    <w:rsid w:val="00F46AA5"/>
    <w:rsid w:val="00F51F87"/>
    <w:rsid w:val="00F558F9"/>
    <w:rsid w:val="00F55A92"/>
    <w:rsid w:val="00F60678"/>
    <w:rsid w:val="00F611C2"/>
    <w:rsid w:val="00F631FA"/>
    <w:rsid w:val="00F64F57"/>
    <w:rsid w:val="00F6520A"/>
    <w:rsid w:val="00F666EE"/>
    <w:rsid w:val="00F778B2"/>
    <w:rsid w:val="00F80641"/>
    <w:rsid w:val="00F81A5F"/>
    <w:rsid w:val="00F86591"/>
    <w:rsid w:val="00F92A88"/>
    <w:rsid w:val="00FA1170"/>
    <w:rsid w:val="00FA4D12"/>
    <w:rsid w:val="00FA5048"/>
    <w:rsid w:val="00FC6B5B"/>
    <w:rsid w:val="00FC7C9E"/>
    <w:rsid w:val="00FD286B"/>
    <w:rsid w:val="00FD2DBA"/>
    <w:rsid w:val="00FD3633"/>
    <w:rsid w:val="00FD685B"/>
    <w:rsid w:val="00FD6FEB"/>
    <w:rsid w:val="00FE05CA"/>
    <w:rsid w:val="00FE1ECE"/>
    <w:rsid w:val="00FE1F18"/>
    <w:rsid w:val="00FE5C4C"/>
    <w:rsid w:val="00FE7485"/>
    <w:rsid w:val="00FE74D6"/>
    <w:rsid w:val="00FE7765"/>
    <w:rsid w:val="00FF0A18"/>
    <w:rsid w:val="00FF1A7C"/>
    <w:rsid w:val="00FF6B8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94321"/>
  <w15:docId w15:val="{9CA7827A-BA15-4C6B-930E-127A3E65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F97"/>
    <w:rPr>
      <w:rFonts w:ascii="Calibri" w:eastAsia="Calibri" w:hAnsi="Calibri" w:cs="Calibri"/>
      <w:color w:val="000000"/>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D99594"/>
      <w:spacing w:after="0"/>
      <w:ind w:left="10" w:right="68" w:hanging="10"/>
      <w:jc w:val="center"/>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i/>
      <w:color w:val="000000"/>
      <w:sz w:val="22"/>
      <w:u w:val="single" w:color="000000"/>
    </w:rPr>
  </w:style>
  <w:style w:type="character" w:customStyle="1" w:styleId="Heading1Char">
    <w:name w:val="Heading 1 Char"/>
    <w:link w:val="Heading1"/>
    <w:rPr>
      <w:rFonts w:ascii="Calibri" w:eastAsia="Calibri" w:hAnsi="Calibri" w:cs="Calibri"/>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4201B"/>
    <w:rPr>
      <w:color w:val="0563C1" w:themeColor="hyperlink"/>
      <w:u w:val="single"/>
    </w:rPr>
  </w:style>
  <w:style w:type="character" w:styleId="UnresolvedMention">
    <w:name w:val="Unresolved Mention"/>
    <w:basedOn w:val="DefaultParagraphFont"/>
    <w:uiPriority w:val="99"/>
    <w:semiHidden/>
    <w:unhideWhenUsed/>
    <w:rsid w:val="00E4201B"/>
    <w:rPr>
      <w:color w:val="605E5C"/>
      <w:shd w:val="clear" w:color="auto" w:fill="E1DFDD"/>
    </w:rPr>
  </w:style>
  <w:style w:type="paragraph" w:styleId="Revision">
    <w:name w:val="Revision"/>
    <w:hidden/>
    <w:uiPriority w:val="99"/>
    <w:semiHidden/>
    <w:rsid w:val="004502C5"/>
    <w:pPr>
      <w:spacing w:after="0" w:line="240" w:lineRule="auto"/>
    </w:pPr>
    <w:rPr>
      <w:rFonts w:ascii="Calibri" w:eastAsia="Calibri" w:hAnsi="Calibri" w:cs="Calibri"/>
      <w:color w:val="000000"/>
    </w:rPr>
  </w:style>
  <w:style w:type="paragraph" w:styleId="ListParagraph">
    <w:name w:val="List Paragraph"/>
    <w:basedOn w:val="Normal"/>
    <w:uiPriority w:val="34"/>
    <w:qFormat/>
    <w:rsid w:val="00766480"/>
    <w:pPr>
      <w:ind w:left="720"/>
      <w:contextualSpacing/>
    </w:pPr>
  </w:style>
  <w:style w:type="table" w:styleId="TableGrid0">
    <w:name w:val="Table Grid"/>
    <w:basedOn w:val="TableNormal"/>
    <w:uiPriority w:val="39"/>
    <w:rsid w:val="00244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CF7AA8"/>
    <w:pPr>
      <w:spacing w:after="0" w:line="240" w:lineRule="auto"/>
    </w:pPr>
    <w:rPr>
      <w:rFonts w:eastAsia="DengXian"/>
    </w:rPr>
    <w:tblPr>
      <w:tblCellMar>
        <w:top w:w="0" w:type="dxa"/>
        <w:left w:w="0" w:type="dxa"/>
        <w:bottom w:w="0" w:type="dxa"/>
        <w:right w:w="0" w:type="dxa"/>
      </w:tblCellMar>
    </w:tblPr>
  </w:style>
  <w:style w:type="paragraph" w:styleId="Header">
    <w:name w:val="header"/>
    <w:basedOn w:val="Normal"/>
    <w:link w:val="HeaderChar"/>
    <w:uiPriority w:val="99"/>
    <w:unhideWhenUsed/>
    <w:rsid w:val="00B125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577"/>
    <w:rPr>
      <w:rFonts w:ascii="Calibri" w:eastAsia="Calibri" w:hAnsi="Calibri" w:cs="Calibri"/>
      <w:color w:val="000000"/>
    </w:rPr>
  </w:style>
  <w:style w:type="table" w:customStyle="1" w:styleId="TableGrid11">
    <w:name w:val="TableGrid11"/>
    <w:rsid w:val="00B12577"/>
    <w:pPr>
      <w:spacing w:after="0" w:line="240" w:lineRule="auto"/>
    </w:pPr>
    <w:rPr>
      <w:rFonts w:eastAsia="DengXi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0489">
      <w:bodyDiv w:val="1"/>
      <w:marLeft w:val="0"/>
      <w:marRight w:val="0"/>
      <w:marTop w:val="0"/>
      <w:marBottom w:val="0"/>
      <w:divBdr>
        <w:top w:val="none" w:sz="0" w:space="0" w:color="auto"/>
        <w:left w:val="none" w:sz="0" w:space="0" w:color="auto"/>
        <w:bottom w:val="none" w:sz="0" w:space="0" w:color="auto"/>
        <w:right w:val="none" w:sz="0" w:space="0" w:color="auto"/>
      </w:divBdr>
    </w:div>
    <w:div w:id="602305164">
      <w:bodyDiv w:val="1"/>
      <w:marLeft w:val="0"/>
      <w:marRight w:val="0"/>
      <w:marTop w:val="0"/>
      <w:marBottom w:val="0"/>
      <w:divBdr>
        <w:top w:val="none" w:sz="0" w:space="0" w:color="auto"/>
        <w:left w:val="none" w:sz="0" w:space="0" w:color="auto"/>
        <w:bottom w:val="none" w:sz="0" w:space="0" w:color="auto"/>
        <w:right w:val="none" w:sz="0" w:space="0" w:color="auto"/>
      </w:divBdr>
    </w:div>
    <w:div w:id="642009098">
      <w:bodyDiv w:val="1"/>
      <w:marLeft w:val="0"/>
      <w:marRight w:val="0"/>
      <w:marTop w:val="0"/>
      <w:marBottom w:val="0"/>
      <w:divBdr>
        <w:top w:val="none" w:sz="0" w:space="0" w:color="auto"/>
        <w:left w:val="none" w:sz="0" w:space="0" w:color="auto"/>
        <w:bottom w:val="none" w:sz="0" w:space="0" w:color="auto"/>
        <w:right w:val="none" w:sz="0" w:space="0" w:color="auto"/>
      </w:divBdr>
    </w:div>
    <w:div w:id="931473652">
      <w:bodyDiv w:val="1"/>
      <w:marLeft w:val="0"/>
      <w:marRight w:val="0"/>
      <w:marTop w:val="0"/>
      <w:marBottom w:val="0"/>
      <w:divBdr>
        <w:top w:val="none" w:sz="0" w:space="0" w:color="auto"/>
        <w:left w:val="none" w:sz="0" w:space="0" w:color="auto"/>
        <w:bottom w:val="none" w:sz="0" w:space="0" w:color="auto"/>
        <w:right w:val="none" w:sz="0" w:space="0" w:color="auto"/>
      </w:divBdr>
    </w:div>
    <w:div w:id="1945795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x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25CA1-9908-4AEB-B477-821D78A1A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14</Pages>
  <Words>4663</Words>
  <Characters>26582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cp:lastModifiedBy>Lyanne Veama</cp:lastModifiedBy>
  <cp:revision>15</cp:revision>
  <cp:lastPrinted>2024-07-10T06:02:00Z</cp:lastPrinted>
  <dcterms:created xsi:type="dcterms:W3CDTF">2024-07-22T06:37:00Z</dcterms:created>
  <dcterms:modified xsi:type="dcterms:W3CDTF">2024-07-24T01:34:00Z</dcterms:modified>
</cp:coreProperties>
</file>